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647AED" w14:textId="75612222" w:rsidR="000A5DB9" w:rsidRDefault="00203172" w:rsidP="00CA043C">
      <w:pPr>
        <w:spacing w:after="0" w:line="192" w:lineRule="auto"/>
        <w:rPr>
          <w:rFonts w:ascii="HY헤드라인M" w:eastAsia="HY헤드라인M"/>
          <w:b/>
          <w:color w:val="1F3864" w:themeColor="accent1" w:themeShade="80"/>
          <w:sz w:val="96"/>
          <w:szCs w:val="130"/>
          <w14:textOutline w14:w="9525" w14:cap="rnd" w14:cmpd="sng" w14:algn="ctr">
            <w14:noFill/>
            <w14:prstDash w14:val="solid"/>
            <w14:bevel/>
          </w14:textOutline>
        </w:rPr>
      </w:pPr>
      <w:r w:rsidRPr="00046284">
        <w:rPr>
          <w:b/>
          <w:noProof/>
          <w:color w:val="1F3864" w:themeColor="accent1" w:themeShade="80"/>
          <w14:textOutline w14:w="9525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58240" behindDoc="1" locked="0" layoutInCell="1" allowOverlap="1" wp14:anchorId="17E92DBD" wp14:editId="475D6EA6">
            <wp:simplePos x="0" y="0"/>
            <wp:positionH relativeFrom="margin">
              <wp:align>right</wp:align>
            </wp:positionH>
            <wp:positionV relativeFrom="paragraph">
              <wp:posOffset>62230</wp:posOffset>
            </wp:positionV>
            <wp:extent cx="2139950" cy="1285875"/>
            <wp:effectExtent l="0" t="0" r="0" b="9525"/>
            <wp:wrapNone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6284">
        <w:rPr>
          <w:rFonts w:hint="eastAsia"/>
          <w:b/>
          <w:color w:val="1F3864" w:themeColor="accent1" w:themeShade="80"/>
          <w:sz w:val="40"/>
          <w14:textOutline w14:w="9525" w14:cap="rnd" w14:cmpd="sng" w14:algn="ctr">
            <w14:noFill/>
            <w14:prstDash w14:val="solid"/>
            <w14:bevel/>
          </w14:textOutline>
        </w:rPr>
        <w:t>U</w:t>
      </w:r>
      <w:r w:rsidRPr="00046284">
        <w:rPr>
          <w:b/>
          <w:color w:val="1F3864" w:themeColor="accent1" w:themeShade="80"/>
          <w:sz w:val="40"/>
          <w14:textOutline w14:w="9525" w14:cap="rnd" w14:cmpd="sng" w14:algn="ctr">
            <w14:noFill/>
            <w14:prstDash w14:val="solid"/>
            <w14:bevel/>
          </w14:textOutline>
        </w:rPr>
        <w:t>IJEONGBU</w:t>
      </w:r>
    </w:p>
    <w:p w14:paraId="2750F2D6" w14:textId="150575C6" w:rsidR="0062216B" w:rsidRPr="009C2F9E" w:rsidRDefault="00203172" w:rsidP="00CA043C">
      <w:pPr>
        <w:spacing w:line="192" w:lineRule="auto"/>
        <w:rPr>
          <w:noProof/>
          <w:color w:val="3B3838" w:themeColor="background2" w:themeShade="4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C2F9E">
        <w:rPr>
          <w:rFonts w:ascii="HY헤드라인M" w:eastAsia="HY헤드라인M" w:hint="eastAsia"/>
          <w:color w:val="3B3838" w:themeColor="background2" w:themeShade="40"/>
          <w:sz w:val="104"/>
          <w:szCs w:val="104"/>
          <w14:textOutline w14:w="9525" w14:cap="rnd" w14:cmpd="sng" w14:algn="ctr">
            <w14:noFill/>
            <w14:prstDash w14:val="solid"/>
            <w14:bevel/>
          </w14:textOutline>
        </w:rPr>
        <w:t xml:space="preserve">을지 </w:t>
      </w:r>
      <w:r w:rsidRPr="009C2F9E">
        <w:rPr>
          <w:rFonts w:hint="eastAsia"/>
          <w:color w:val="3B3838" w:themeColor="background2" w:themeShade="40"/>
          <w:sz w:val="104"/>
          <w:szCs w:val="104"/>
          <w14:textOutline w14:w="9525" w14:cap="rnd" w14:cmpd="sng" w14:algn="ctr">
            <w14:noFill/>
            <w14:prstDash w14:val="solid"/>
            <w14:bevel/>
          </w14:textOutline>
        </w:rPr>
        <w:t>의약정보</w:t>
      </w:r>
      <w:r w:rsidRPr="009C2F9E">
        <w:rPr>
          <w:noProof/>
          <w:color w:val="3B3838" w:themeColor="background2" w:themeShade="4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</w:p>
    <w:tbl>
      <w:tblPr>
        <w:tblpPr w:leftFromText="142" w:rightFromText="142" w:vertAnchor="text" w:horzAnchor="page" w:tblpX="3406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452"/>
        <w:gridCol w:w="2455"/>
        <w:gridCol w:w="2455"/>
      </w:tblGrid>
      <w:tr w:rsidR="00B65118" w14:paraId="0C9F9FC9" w14:textId="77777777" w:rsidTr="00B65118">
        <w:trPr>
          <w:trHeight w:val="316"/>
        </w:trPr>
        <w:tc>
          <w:tcPr>
            <w:tcW w:w="7362" w:type="dxa"/>
            <w:gridSpan w:val="3"/>
            <w:vAlign w:val="center"/>
          </w:tcPr>
          <w:p w14:paraId="039BD74F" w14:textId="77777777" w:rsidR="00B65118" w:rsidRPr="00203172" w:rsidRDefault="00B65118" w:rsidP="00B65118">
            <w:pPr>
              <w:wordWrap/>
              <w:rPr>
                <w:rFonts w:ascii="HCRDotum-Bold" w:eastAsia="HCRDotum-Bold" w:cs="HCRDotum-Bold"/>
                <w:b/>
                <w:bCs/>
                <w:sz w:val="22"/>
              </w:rPr>
            </w:pPr>
            <w:r w:rsidRPr="00203172">
              <w:rPr>
                <w:rFonts w:ascii="HCRDotum-Bold" w:eastAsia="HCRDotum-Bold" w:cs="HCRDotum-Bold"/>
                <w:b/>
                <w:bCs/>
                <w:sz w:val="22"/>
              </w:rPr>
              <w:t>Contents</w:t>
            </w:r>
          </w:p>
        </w:tc>
      </w:tr>
      <w:tr w:rsidR="00B65118" w14:paraId="4102B0DE" w14:textId="77777777" w:rsidTr="00B65118">
        <w:trPr>
          <w:trHeight w:val="291"/>
        </w:trPr>
        <w:tc>
          <w:tcPr>
            <w:tcW w:w="2452" w:type="dxa"/>
            <w:vAlign w:val="center"/>
          </w:tcPr>
          <w:p w14:paraId="62C18A54" w14:textId="77777777" w:rsidR="00B65118" w:rsidRPr="005B59C9" w:rsidRDefault="00B65118" w:rsidP="00B65118">
            <w:pPr>
              <w:pStyle w:val="a6"/>
              <w:ind w:leftChars="0" w:left="0"/>
              <w:rPr>
                <w:b/>
                <w:sz w:val="22"/>
              </w:rPr>
            </w:pPr>
            <w:r w:rsidRPr="005B59C9">
              <w:rPr>
                <w:rFonts w:eastAsiaTheme="minorHAnsi" w:cs="바탕"/>
                <w:b/>
                <w:sz w:val="22"/>
              </w:rPr>
              <w:t xml:space="preserve">1. </w:t>
            </w:r>
            <w:r w:rsidRPr="005B59C9">
              <w:rPr>
                <w:rFonts w:ascii="MalgunGothicBold" w:eastAsia="MalgunGothicBold" w:cs="MalgunGothicBold" w:hint="eastAsia"/>
                <w:b/>
                <w:bCs/>
                <w:sz w:val="22"/>
              </w:rPr>
              <w:t>의약뉴스</w:t>
            </w:r>
          </w:p>
        </w:tc>
        <w:tc>
          <w:tcPr>
            <w:tcW w:w="2455" w:type="dxa"/>
            <w:vAlign w:val="center"/>
          </w:tcPr>
          <w:p w14:paraId="35E4AE14" w14:textId="77777777" w:rsidR="00B65118" w:rsidRPr="005B59C9" w:rsidRDefault="00B65118" w:rsidP="00B65118">
            <w:pPr>
              <w:wordWrap/>
              <w:rPr>
                <w:rFonts w:ascii="MalgunGothicBold" w:eastAsia="MalgunGothicBold" w:cs="MalgunGothicBold"/>
                <w:b/>
                <w:bCs/>
                <w:sz w:val="22"/>
              </w:rPr>
            </w:pPr>
            <w:r w:rsidRPr="005B59C9">
              <w:rPr>
                <w:rFonts w:ascii="MalgunGothicBold" w:eastAsia="MalgunGothicBold" w:cs="MalgunGothicBold" w:hint="eastAsia"/>
                <w:b/>
                <w:bCs/>
                <w:sz w:val="22"/>
              </w:rPr>
              <w:t>3</w:t>
            </w:r>
            <w:r w:rsidRPr="005B59C9">
              <w:rPr>
                <w:rFonts w:ascii="MalgunGothicBold" w:eastAsia="MalgunGothicBold" w:cs="MalgunGothicBold"/>
                <w:b/>
                <w:bCs/>
                <w:sz w:val="22"/>
              </w:rPr>
              <w:t>. Q &amp; A</w:t>
            </w:r>
          </w:p>
        </w:tc>
        <w:tc>
          <w:tcPr>
            <w:tcW w:w="2455" w:type="dxa"/>
          </w:tcPr>
          <w:p w14:paraId="20F70EE2" w14:textId="77777777" w:rsidR="00B65118" w:rsidRPr="005B59C9" w:rsidRDefault="00B65118" w:rsidP="00B65118">
            <w:pPr>
              <w:wordWrap/>
              <w:rPr>
                <w:rFonts w:ascii="MalgunGothicBold" w:eastAsia="MalgunGothicBold" w:cs="MalgunGothicBold"/>
                <w:b/>
                <w:bCs/>
                <w:sz w:val="22"/>
              </w:rPr>
            </w:pPr>
            <w:r w:rsidRPr="005B59C9">
              <w:rPr>
                <w:rFonts w:ascii="MalgunGothicBold" w:eastAsia="MalgunGothicBold" w:cs="MalgunGothicBold" w:hint="eastAsia"/>
                <w:b/>
                <w:bCs/>
                <w:sz w:val="22"/>
              </w:rPr>
              <w:t>5</w:t>
            </w:r>
            <w:r w:rsidRPr="005B59C9">
              <w:rPr>
                <w:rFonts w:ascii="MalgunGothicBold" w:eastAsia="MalgunGothicBold" w:cs="MalgunGothicBold"/>
                <w:b/>
                <w:bCs/>
                <w:sz w:val="22"/>
              </w:rPr>
              <w:t xml:space="preserve">. </w:t>
            </w:r>
            <w:proofErr w:type="spellStart"/>
            <w:r w:rsidRPr="005B59C9">
              <w:rPr>
                <w:rFonts w:ascii="MalgunGothicBold" w:eastAsia="MalgunGothicBold" w:cs="MalgunGothicBold" w:hint="eastAsia"/>
                <w:b/>
                <w:bCs/>
                <w:sz w:val="22"/>
              </w:rPr>
              <w:t>약제부</w:t>
            </w:r>
            <w:proofErr w:type="spellEnd"/>
            <w:r w:rsidRPr="005B59C9">
              <w:rPr>
                <w:rFonts w:ascii="MalgunGothicBold" w:eastAsia="MalgunGothicBold" w:cs="MalgunGothicBold"/>
                <w:b/>
                <w:bCs/>
                <w:sz w:val="22"/>
              </w:rPr>
              <w:t xml:space="preserve"> </w:t>
            </w:r>
            <w:r>
              <w:rPr>
                <w:rFonts w:ascii="MalgunGothicBold" w:eastAsia="MalgunGothicBold" w:cs="MalgunGothicBold" w:hint="eastAsia"/>
                <w:b/>
                <w:bCs/>
                <w:sz w:val="22"/>
              </w:rPr>
              <w:t>공지사항</w:t>
            </w:r>
          </w:p>
        </w:tc>
      </w:tr>
      <w:tr w:rsidR="00B65118" w14:paraId="1753FC49" w14:textId="77777777" w:rsidTr="00B65118">
        <w:trPr>
          <w:trHeight w:val="278"/>
        </w:trPr>
        <w:tc>
          <w:tcPr>
            <w:tcW w:w="2452" w:type="dxa"/>
            <w:vAlign w:val="center"/>
          </w:tcPr>
          <w:p w14:paraId="1F481A67" w14:textId="77777777" w:rsidR="00B65118" w:rsidRPr="005B59C9" w:rsidRDefault="00B65118" w:rsidP="00B65118">
            <w:pPr>
              <w:wordWrap/>
              <w:rPr>
                <w:rFonts w:ascii="MalgunGothicBold" w:eastAsia="MalgunGothicBold" w:cs="MalgunGothicBold"/>
                <w:b/>
                <w:bCs/>
                <w:sz w:val="22"/>
              </w:rPr>
            </w:pPr>
            <w:r w:rsidRPr="005B59C9">
              <w:rPr>
                <w:rFonts w:ascii="MalgunGothicBold" w:eastAsia="MalgunGothicBold" w:cs="MalgunGothicBold"/>
                <w:b/>
                <w:bCs/>
                <w:sz w:val="22"/>
              </w:rPr>
              <w:t xml:space="preserve">2. </w:t>
            </w:r>
            <w:r w:rsidRPr="005B59C9">
              <w:rPr>
                <w:rFonts w:ascii="MalgunGothicBold" w:eastAsia="MalgunGothicBold" w:cs="MalgunGothicBold" w:hint="eastAsia"/>
                <w:b/>
                <w:bCs/>
                <w:sz w:val="22"/>
              </w:rPr>
              <w:t>신약</w:t>
            </w:r>
            <w:r w:rsidRPr="005B59C9">
              <w:rPr>
                <w:rFonts w:ascii="MalgunGothicBold" w:eastAsia="MalgunGothicBold" w:cs="MalgunGothicBold"/>
                <w:b/>
                <w:bCs/>
                <w:sz w:val="22"/>
              </w:rPr>
              <w:t xml:space="preserve"> Review </w:t>
            </w:r>
          </w:p>
        </w:tc>
        <w:tc>
          <w:tcPr>
            <w:tcW w:w="2455" w:type="dxa"/>
            <w:vAlign w:val="center"/>
          </w:tcPr>
          <w:p w14:paraId="2C29AE85" w14:textId="77777777" w:rsidR="00B65118" w:rsidRPr="005B59C9" w:rsidRDefault="00B65118" w:rsidP="00B65118">
            <w:pPr>
              <w:pStyle w:val="a6"/>
              <w:ind w:leftChars="0" w:left="0"/>
              <w:rPr>
                <w:b/>
                <w:sz w:val="22"/>
              </w:rPr>
            </w:pPr>
            <w:r w:rsidRPr="005B59C9">
              <w:rPr>
                <w:rFonts w:ascii="MalgunGothicBold" w:eastAsia="MalgunGothicBold" w:cs="MalgunGothicBold" w:hint="eastAsia"/>
                <w:b/>
                <w:bCs/>
                <w:sz w:val="22"/>
              </w:rPr>
              <w:t>4</w:t>
            </w:r>
            <w:r w:rsidRPr="005B59C9">
              <w:rPr>
                <w:rFonts w:ascii="MalgunGothicBold" w:eastAsia="MalgunGothicBold" w:cs="MalgunGothicBold"/>
                <w:b/>
                <w:bCs/>
                <w:sz w:val="22"/>
              </w:rPr>
              <w:t xml:space="preserve">. Special </w:t>
            </w:r>
            <w:r>
              <w:rPr>
                <w:rFonts w:ascii="MalgunGothicBold" w:eastAsia="MalgunGothicBold" w:cs="MalgunGothicBold" w:hint="eastAsia"/>
                <w:b/>
                <w:bCs/>
                <w:sz w:val="22"/>
              </w:rPr>
              <w:t>I</w:t>
            </w:r>
            <w:r w:rsidRPr="005B59C9">
              <w:rPr>
                <w:rFonts w:ascii="MalgunGothicBold" w:eastAsia="MalgunGothicBold" w:cs="MalgunGothicBold"/>
                <w:b/>
                <w:bCs/>
                <w:sz w:val="22"/>
              </w:rPr>
              <w:t>ssue</w:t>
            </w:r>
          </w:p>
        </w:tc>
        <w:tc>
          <w:tcPr>
            <w:tcW w:w="2455" w:type="dxa"/>
          </w:tcPr>
          <w:p w14:paraId="5618FAA2" w14:textId="77777777" w:rsidR="00B65118" w:rsidRPr="005B59C9" w:rsidRDefault="00B65118" w:rsidP="00B65118">
            <w:pPr>
              <w:pStyle w:val="a6"/>
              <w:ind w:leftChars="0" w:left="0"/>
              <w:rPr>
                <w:rFonts w:ascii="MalgunGothicBold" w:eastAsia="MalgunGothicBold" w:cs="MalgunGothicBold"/>
                <w:b/>
                <w:bCs/>
                <w:sz w:val="22"/>
              </w:rPr>
            </w:pPr>
          </w:p>
        </w:tc>
      </w:tr>
    </w:tbl>
    <w:p w14:paraId="4D182535" w14:textId="7F68A1AC" w:rsidR="00203172" w:rsidRPr="002E47FE" w:rsidRDefault="00CA043C" w:rsidP="00CA043C">
      <w:pPr>
        <w:spacing w:line="240" w:lineRule="auto"/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C2F9E">
        <w:rPr>
          <w:noProof/>
          <w:color w:val="3B3838" w:themeColor="background2" w:themeShade="40"/>
          <w:sz w:val="104"/>
          <w:szCs w:val="10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60CE478" wp14:editId="666AA38E">
                <wp:simplePos x="0" y="0"/>
                <wp:positionH relativeFrom="margin">
                  <wp:align>right</wp:align>
                </wp:positionH>
                <wp:positionV relativeFrom="paragraph">
                  <wp:posOffset>24765</wp:posOffset>
                </wp:positionV>
                <wp:extent cx="6600825" cy="19050"/>
                <wp:effectExtent l="19050" t="19050" r="28575" b="19050"/>
                <wp:wrapNone/>
                <wp:docPr id="12" name="직선 연결선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0825" cy="190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C009AC" id="직선 연결선 12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68.55pt,1.95pt" to="988.3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" strokecolor="#1f3763 [1604]" strokeweight="2.25pt">
                <v:stroke joinstyle="miter"/>
                <w10:wrap anchorx="margin"/>
              </v:line>
            </w:pict>
          </mc:Fallback>
        </mc:AlternateContent>
      </w:r>
      <w:r w:rsidR="00203172" w:rsidRPr="002E47FE">
        <w:rPr>
          <w:rFonts w:hint="eastAsia"/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V</w:t>
      </w:r>
      <w:r w:rsidR="00203172" w:rsidRPr="002E47FE"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OL.</w:t>
      </w:r>
      <w:r w:rsidR="003C6171"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4</w:t>
      </w:r>
      <w:r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    </w:t>
      </w:r>
      <w:r w:rsidR="005A455F"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9</w:t>
      </w:r>
      <w:r w:rsidR="008B0F3F" w:rsidRPr="002E47FE">
        <w:rPr>
          <w:rFonts w:hint="eastAsia"/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월호</w:t>
      </w:r>
    </w:p>
    <w:p w14:paraId="2BF13BD3" w14:textId="0D0DB0E8" w:rsidR="000A7447" w:rsidRDefault="000A7447" w:rsidP="005B59C9">
      <w:pPr>
        <w:jc w:val="left"/>
      </w:pPr>
    </w:p>
    <w:p w14:paraId="14A2E649" w14:textId="31EDDB95" w:rsidR="005B59C9" w:rsidRDefault="00B65118" w:rsidP="003C5FBE">
      <w:pPr>
        <w:pStyle w:val="a6"/>
        <w:ind w:leftChars="0" w:left="76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74B310C" wp14:editId="1131C0D6">
                <wp:simplePos x="0" y="0"/>
                <wp:positionH relativeFrom="column">
                  <wp:posOffset>-66675</wp:posOffset>
                </wp:positionH>
                <wp:positionV relativeFrom="paragraph">
                  <wp:posOffset>45085</wp:posOffset>
                </wp:positionV>
                <wp:extent cx="6629400" cy="781050"/>
                <wp:effectExtent l="0" t="0" r="19050" b="57150"/>
                <wp:wrapNone/>
                <wp:docPr id="20" name="그룹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9400" cy="781050"/>
                          <a:chOff x="17161" y="85725"/>
                          <a:chExt cx="5972175" cy="781050"/>
                        </a:xfrm>
                      </wpg:grpSpPr>
                      <wps:wsp>
                        <wps:cNvPr id="16" name="Text Box 16"/>
                        <wps:cNvSpPr txBox="1"/>
                        <wps:spPr>
                          <a:xfrm>
                            <a:off x="17161" y="85725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0B6A5B47" w14:textId="2E5BBF96" w:rsidR="000A3E36" w:rsidRPr="00C60B29" w:rsidRDefault="000A3E36" w:rsidP="00B92ABE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60B29"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의약</w:t>
                              </w:r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뉴스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직선 연결선 17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4B310C" id="그룹 20" o:spid="_x0000_s1026" style="position:absolute;left:0;text-align:left;margin-left:-5.25pt;margin-top:3.55pt;width:522pt;height:61.5pt;z-index:251667456;mso-width-relative:margin;mso-height-relative:margin" coordorigin="171,857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27" type="#_x0000_t202" style="position:absolute;left:171;top:857;width:59722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" filled="f" stroked="f">
                  <v:shadow on="t" color="black" opacity="26214f" origin="-.5,-.5" offset=".74836mm,.74836mm"/>
                  <v:textbox>
                    <w:txbxContent>
                      <w:p w14:paraId="0B6A5B47" w14:textId="2E5BBF96" w:rsidR="000A3E36" w:rsidRPr="00C60B29" w:rsidRDefault="000A3E36" w:rsidP="00B92ABE">
                        <w:pPr>
                          <w:jc w:val="left"/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C60B29"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의약</w:t>
                        </w:r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뉴스</w:t>
                        </w:r>
                      </w:p>
                    </w:txbxContent>
                  </v:textbox>
                </v:shape>
                <v:line id="직선 연결선 17" o:spid="_x0000_s1028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" strokecolor="black [3213]" strokeweight="2.25pt">
                  <v:stroke joinstyle="miter"/>
                </v:line>
              </v:group>
            </w:pict>
          </mc:Fallback>
        </mc:AlternateContent>
      </w:r>
    </w:p>
    <w:p w14:paraId="48694BC5" w14:textId="77777777" w:rsidR="000A7447" w:rsidRPr="000A7447" w:rsidRDefault="000A7447" w:rsidP="000A7447">
      <w:pPr>
        <w:rPr>
          <w:b/>
        </w:rPr>
      </w:pPr>
    </w:p>
    <w:p w14:paraId="70514A35" w14:textId="3CBF9CEF" w:rsidR="00246F00" w:rsidRDefault="00FB5FA0" w:rsidP="00246F00">
      <w:pPr>
        <w:rPr>
          <w:rFonts w:eastAsiaTheme="minorHAnsi"/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■</w:t>
      </w:r>
      <w:r>
        <w:rPr>
          <w:rFonts w:eastAsiaTheme="minorHAnsi" w:hint="eastAsia"/>
          <w:b/>
          <w:sz w:val="24"/>
          <w:szCs w:val="24"/>
        </w:rPr>
        <w:t xml:space="preserve"> </w:t>
      </w:r>
      <w:r w:rsidR="00246F00">
        <w:rPr>
          <w:rFonts w:eastAsiaTheme="minorHAnsi" w:hint="eastAsia"/>
          <w:b/>
          <w:sz w:val="24"/>
          <w:szCs w:val="24"/>
        </w:rPr>
        <w:t>의</w:t>
      </w:r>
      <w:r w:rsidR="00B26A0B">
        <w:rPr>
          <w:rFonts w:eastAsiaTheme="minorHAnsi" w:hint="eastAsia"/>
          <w:b/>
          <w:sz w:val="24"/>
          <w:szCs w:val="24"/>
        </w:rPr>
        <w:t>약</w:t>
      </w:r>
      <w:r w:rsidR="00246F00">
        <w:rPr>
          <w:rFonts w:eastAsiaTheme="minorHAnsi" w:hint="eastAsia"/>
          <w:b/>
          <w:sz w:val="24"/>
          <w:szCs w:val="24"/>
        </w:rPr>
        <w:t>품 안전성 정보</w:t>
      </w:r>
    </w:p>
    <w:p w14:paraId="11DC2E99" w14:textId="1234C697" w:rsidR="00C72B4D" w:rsidRPr="005531BD" w:rsidRDefault="005531BD" w:rsidP="005531BD">
      <w:pPr>
        <w:rPr>
          <w:rFonts w:eastAsiaTheme="minorHAnsi"/>
          <w:b/>
          <w:sz w:val="22"/>
          <w:szCs w:val="24"/>
        </w:rPr>
      </w:pPr>
      <w:r>
        <w:rPr>
          <w:rFonts w:eastAsiaTheme="minorHAnsi" w:hint="eastAsia"/>
          <w:b/>
          <w:sz w:val="22"/>
          <w:szCs w:val="24"/>
        </w:rPr>
        <w:t>-</w:t>
      </w:r>
      <w:r>
        <w:rPr>
          <w:rFonts w:eastAsiaTheme="minorHAnsi"/>
          <w:b/>
          <w:sz w:val="22"/>
          <w:szCs w:val="24"/>
        </w:rPr>
        <w:t xml:space="preserve"> </w:t>
      </w:r>
      <w:proofErr w:type="spellStart"/>
      <w:r w:rsidR="005A455F" w:rsidRPr="005531BD">
        <w:rPr>
          <w:rFonts w:eastAsiaTheme="minorHAnsi" w:hint="eastAsia"/>
          <w:b/>
          <w:sz w:val="22"/>
          <w:szCs w:val="24"/>
        </w:rPr>
        <w:t>아세틸</w:t>
      </w:r>
      <w:proofErr w:type="spellEnd"/>
      <w:r w:rsidR="005A455F" w:rsidRPr="005531BD">
        <w:rPr>
          <w:rFonts w:eastAsiaTheme="minorHAnsi" w:hint="eastAsia"/>
          <w:b/>
          <w:sz w:val="22"/>
          <w:szCs w:val="24"/>
        </w:rPr>
        <w:t>-엘-</w:t>
      </w:r>
      <w:proofErr w:type="spellStart"/>
      <w:r w:rsidR="005A455F" w:rsidRPr="005531BD">
        <w:rPr>
          <w:rFonts w:eastAsiaTheme="minorHAnsi" w:hint="eastAsia"/>
          <w:b/>
          <w:sz w:val="22"/>
          <w:szCs w:val="24"/>
        </w:rPr>
        <w:t>카르니틴</w:t>
      </w:r>
      <w:proofErr w:type="spellEnd"/>
      <w:r w:rsidR="005A455F" w:rsidRPr="005531BD">
        <w:rPr>
          <w:rFonts w:eastAsiaTheme="minorHAnsi" w:hint="eastAsia"/>
          <w:b/>
          <w:sz w:val="22"/>
          <w:szCs w:val="24"/>
        </w:rPr>
        <w:t xml:space="preserve"> 제제 의약품 판매 중지,</w:t>
      </w:r>
      <w:r w:rsidR="005A455F" w:rsidRPr="005531BD">
        <w:rPr>
          <w:rFonts w:eastAsiaTheme="minorHAnsi"/>
          <w:b/>
          <w:sz w:val="22"/>
          <w:szCs w:val="24"/>
        </w:rPr>
        <w:t xml:space="preserve"> </w:t>
      </w:r>
      <w:r w:rsidR="005A455F" w:rsidRPr="005531BD">
        <w:rPr>
          <w:rFonts w:eastAsiaTheme="minorHAnsi" w:hint="eastAsia"/>
          <w:b/>
          <w:sz w:val="22"/>
          <w:szCs w:val="24"/>
        </w:rPr>
        <w:t xml:space="preserve">회수 </w:t>
      </w:r>
      <w:r w:rsidR="005B7323" w:rsidRPr="005531BD">
        <w:rPr>
          <w:rFonts w:eastAsiaTheme="minorHAnsi" w:hint="eastAsia"/>
          <w:b/>
          <w:sz w:val="22"/>
          <w:szCs w:val="24"/>
        </w:rPr>
        <w:t>(</w:t>
      </w:r>
      <w:r w:rsidR="005B7323" w:rsidRPr="005531BD">
        <w:rPr>
          <w:rFonts w:eastAsiaTheme="minorHAnsi"/>
          <w:b/>
          <w:sz w:val="22"/>
          <w:szCs w:val="24"/>
        </w:rPr>
        <w:t>22.</w:t>
      </w:r>
      <w:r w:rsidR="005A455F" w:rsidRPr="005531BD">
        <w:rPr>
          <w:rFonts w:eastAsiaTheme="minorHAnsi"/>
          <w:b/>
          <w:sz w:val="22"/>
          <w:szCs w:val="24"/>
        </w:rPr>
        <w:t>09.07.</w:t>
      </w:r>
      <w:r w:rsidR="005B7323" w:rsidRPr="005531BD">
        <w:rPr>
          <w:rFonts w:eastAsiaTheme="minorHAnsi"/>
          <w:b/>
          <w:sz w:val="22"/>
          <w:szCs w:val="24"/>
        </w:rPr>
        <w:t>)</w:t>
      </w:r>
      <w:r w:rsidR="004A50C0" w:rsidRPr="005531BD">
        <w:rPr>
          <w:rFonts w:eastAsiaTheme="minorHAnsi" w:hint="eastAsia"/>
          <w:b/>
          <w:sz w:val="22"/>
          <w:szCs w:val="24"/>
        </w:rPr>
        <w:t>(</w:t>
      </w:r>
      <w:r w:rsidR="004A50C0" w:rsidRPr="005531BD">
        <w:rPr>
          <w:rFonts w:eastAsiaTheme="minorHAnsi"/>
          <w:b/>
          <w:sz w:val="22"/>
          <w:szCs w:val="24"/>
        </w:rPr>
        <w:t>1</w:t>
      </w:r>
      <w:r w:rsidR="005A455F" w:rsidRPr="005531BD">
        <w:rPr>
          <w:rFonts w:eastAsiaTheme="minorHAnsi"/>
          <w:b/>
          <w:sz w:val="22"/>
          <w:szCs w:val="24"/>
        </w:rPr>
        <w:t>4</w:t>
      </w:r>
      <w:r w:rsidR="004A50C0" w:rsidRPr="005531BD">
        <w:rPr>
          <w:rFonts w:eastAsiaTheme="minorHAnsi" w:hint="eastAsia"/>
          <w:b/>
          <w:sz w:val="22"/>
          <w:szCs w:val="24"/>
        </w:rPr>
        <w:t xml:space="preserve">개사 </w:t>
      </w:r>
      <w:r w:rsidR="004A50C0" w:rsidRPr="005531BD">
        <w:rPr>
          <w:rFonts w:eastAsiaTheme="minorHAnsi"/>
          <w:b/>
          <w:sz w:val="22"/>
          <w:szCs w:val="24"/>
        </w:rPr>
        <w:t>1</w:t>
      </w:r>
      <w:r w:rsidR="005A455F" w:rsidRPr="005531BD">
        <w:rPr>
          <w:rFonts w:eastAsiaTheme="minorHAnsi"/>
          <w:b/>
          <w:sz w:val="22"/>
          <w:szCs w:val="24"/>
        </w:rPr>
        <w:t>7</w:t>
      </w:r>
      <w:r w:rsidR="004A50C0" w:rsidRPr="005531BD">
        <w:rPr>
          <w:rFonts w:eastAsiaTheme="minorHAnsi" w:hint="eastAsia"/>
          <w:b/>
          <w:sz w:val="22"/>
          <w:szCs w:val="24"/>
        </w:rPr>
        <w:t>품목)</w:t>
      </w:r>
    </w:p>
    <w:tbl>
      <w:tblPr>
        <w:tblW w:w="0" w:type="auto"/>
        <w:tblInd w:w="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5"/>
        <w:gridCol w:w="8871"/>
      </w:tblGrid>
      <w:tr w:rsidR="00926F67" w:rsidRPr="00D72831" w14:paraId="36B93507" w14:textId="77777777" w:rsidTr="00F85E90">
        <w:trPr>
          <w:trHeight w:val="276"/>
        </w:trPr>
        <w:tc>
          <w:tcPr>
            <w:tcW w:w="1155" w:type="dxa"/>
          </w:tcPr>
          <w:p w14:paraId="2B2A7E5E" w14:textId="627B7B5C" w:rsidR="00926F67" w:rsidRPr="00D72831" w:rsidRDefault="005A455F" w:rsidP="007F1558">
            <w:pPr>
              <w:pStyle w:val="a6"/>
              <w:ind w:leftChars="0" w:left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원내외약</w:t>
            </w:r>
          </w:p>
        </w:tc>
        <w:tc>
          <w:tcPr>
            <w:tcW w:w="8871" w:type="dxa"/>
          </w:tcPr>
          <w:p w14:paraId="183EA7D4" w14:textId="508A4563" w:rsidR="00926F67" w:rsidRPr="00D72831" w:rsidRDefault="005A455F" w:rsidP="007F1558">
            <w:pPr>
              <w:pStyle w:val="a6"/>
              <w:ind w:leftChars="0" w:left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엘카틴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정 </w:t>
            </w:r>
            <w:r>
              <w:rPr>
                <w:rFonts w:eastAsiaTheme="minorHAnsi"/>
                <w:sz w:val="22"/>
              </w:rPr>
              <w:t xml:space="preserve">500mg, </w:t>
            </w:r>
            <w:proofErr w:type="spellStart"/>
            <w:r>
              <w:rPr>
                <w:rFonts w:eastAsiaTheme="minorHAnsi" w:hint="eastAsia"/>
                <w:sz w:val="22"/>
              </w:rPr>
              <w:t>니세틸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산</w:t>
            </w:r>
          </w:p>
        </w:tc>
      </w:tr>
      <w:tr w:rsidR="00926F67" w:rsidRPr="00D72831" w14:paraId="3635EAA7" w14:textId="77777777" w:rsidTr="00F85E90">
        <w:trPr>
          <w:trHeight w:val="1301"/>
        </w:trPr>
        <w:tc>
          <w:tcPr>
            <w:tcW w:w="1155" w:type="dxa"/>
          </w:tcPr>
          <w:p w14:paraId="681049D1" w14:textId="77777777" w:rsidR="009A361E" w:rsidRDefault="00926F67" w:rsidP="007F1558">
            <w:pPr>
              <w:pStyle w:val="a6"/>
              <w:ind w:leftChars="0" w:left="0"/>
              <w:jc w:val="center"/>
              <w:rPr>
                <w:rFonts w:eastAsiaTheme="minorHAnsi"/>
                <w:sz w:val="22"/>
              </w:rPr>
            </w:pPr>
            <w:r w:rsidRPr="00D72831">
              <w:rPr>
                <w:rFonts w:eastAsiaTheme="minorHAnsi" w:hint="eastAsia"/>
                <w:sz w:val="22"/>
              </w:rPr>
              <w:t xml:space="preserve">사유 </w:t>
            </w:r>
          </w:p>
          <w:p w14:paraId="3D767C26" w14:textId="77777777" w:rsidR="009A361E" w:rsidRDefault="00926F67" w:rsidP="007F1558">
            <w:pPr>
              <w:pStyle w:val="a6"/>
              <w:ind w:leftChars="0" w:left="0"/>
              <w:jc w:val="center"/>
              <w:rPr>
                <w:rFonts w:eastAsiaTheme="minorHAnsi"/>
                <w:sz w:val="22"/>
              </w:rPr>
            </w:pPr>
            <w:r w:rsidRPr="00D72831">
              <w:rPr>
                <w:rFonts w:eastAsiaTheme="minorHAnsi" w:hint="eastAsia"/>
                <w:sz w:val="22"/>
              </w:rPr>
              <w:t xml:space="preserve">및 </w:t>
            </w:r>
          </w:p>
          <w:p w14:paraId="7A340C2E" w14:textId="53ECC60B" w:rsidR="00926F67" w:rsidRPr="00D72831" w:rsidRDefault="00926F67" w:rsidP="007F1558">
            <w:pPr>
              <w:pStyle w:val="a6"/>
              <w:ind w:leftChars="0" w:left="0"/>
              <w:jc w:val="center"/>
              <w:rPr>
                <w:rFonts w:eastAsiaTheme="minorHAnsi"/>
                <w:sz w:val="22"/>
              </w:rPr>
            </w:pPr>
            <w:r w:rsidRPr="00D72831">
              <w:rPr>
                <w:rFonts w:eastAsiaTheme="minorHAnsi" w:hint="eastAsia"/>
                <w:sz w:val="22"/>
              </w:rPr>
              <w:t>조치</w:t>
            </w:r>
          </w:p>
        </w:tc>
        <w:tc>
          <w:tcPr>
            <w:tcW w:w="8871" w:type="dxa"/>
          </w:tcPr>
          <w:p w14:paraId="5CABE825" w14:textId="41F8A2AA" w:rsidR="00C80197" w:rsidRPr="00C80197" w:rsidRDefault="00C80197" w:rsidP="00E54F72">
            <w:pPr>
              <w:pStyle w:val="a6"/>
              <w:ind w:leftChars="0" w:left="0"/>
              <w:rPr>
                <w:rFonts w:eastAsiaTheme="minorHAnsi"/>
                <w:b/>
                <w:sz w:val="22"/>
              </w:rPr>
            </w:pPr>
            <w:r w:rsidRPr="00C80197">
              <w:rPr>
                <w:rFonts w:eastAsiaTheme="minorHAnsi"/>
                <w:b/>
                <w:sz w:val="22"/>
              </w:rPr>
              <w:t>-</w:t>
            </w:r>
            <w:r w:rsidR="00C929D6">
              <w:rPr>
                <w:rFonts w:eastAsiaTheme="minorHAnsi"/>
                <w:b/>
                <w:sz w:val="22"/>
              </w:rPr>
              <w:t xml:space="preserve"> </w:t>
            </w:r>
            <w:r w:rsidRPr="00C80197">
              <w:rPr>
                <w:rFonts w:eastAsiaTheme="minorHAnsi"/>
                <w:b/>
                <w:sz w:val="22"/>
              </w:rPr>
              <w:t>2022.0</w:t>
            </w:r>
            <w:r w:rsidR="005A455F">
              <w:rPr>
                <w:rFonts w:eastAsiaTheme="minorHAnsi"/>
                <w:b/>
                <w:sz w:val="22"/>
              </w:rPr>
              <w:t>9</w:t>
            </w:r>
            <w:r w:rsidRPr="00C80197">
              <w:rPr>
                <w:rFonts w:eastAsiaTheme="minorHAnsi"/>
                <w:b/>
                <w:sz w:val="22"/>
              </w:rPr>
              <w:t>.0</w:t>
            </w:r>
            <w:r w:rsidR="005A455F">
              <w:rPr>
                <w:rFonts w:eastAsiaTheme="minorHAnsi"/>
                <w:b/>
                <w:sz w:val="22"/>
              </w:rPr>
              <w:t>7</w:t>
            </w:r>
          </w:p>
          <w:p w14:paraId="153DE86D" w14:textId="515FD450" w:rsidR="00642F4B" w:rsidRPr="00C80197" w:rsidRDefault="00C80197" w:rsidP="00E54F72">
            <w:pPr>
              <w:pStyle w:val="a6"/>
              <w:ind w:leftChars="0" w:left="0"/>
              <w:rPr>
                <w:rFonts w:eastAsiaTheme="minorHAnsi"/>
                <w:sz w:val="22"/>
              </w:rPr>
            </w:pPr>
            <w:r w:rsidRPr="00C80197">
              <w:rPr>
                <w:rFonts w:eastAsiaTheme="minorHAnsi" w:hint="eastAsia"/>
                <w:sz w:val="22"/>
              </w:rPr>
              <w:t>사유:</w:t>
            </w:r>
            <w:r w:rsidRPr="00C80197">
              <w:rPr>
                <w:rFonts w:eastAsiaTheme="minorHAnsi"/>
                <w:sz w:val="22"/>
              </w:rPr>
              <w:t xml:space="preserve"> </w:t>
            </w:r>
            <w:r w:rsidR="005A455F">
              <w:rPr>
                <w:rFonts w:eastAsiaTheme="minorHAnsi"/>
                <w:sz w:val="22"/>
              </w:rPr>
              <w:t>‘</w:t>
            </w:r>
            <w:proofErr w:type="spellStart"/>
            <w:r w:rsidR="005A455F">
              <w:rPr>
                <w:rFonts w:eastAsiaTheme="minorHAnsi" w:hint="eastAsia"/>
                <w:sz w:val="22"/>
              </w:rPr>
              <w:t>아세틸</w:t>
            </w:r>
            <w:proofErr w:type="spellEnd"/>
            <w:r w:rsidR="005A455F">
              <w:rPr>
                <w:rFonts w:eastAsiaTheme="minorHAnsi" w:hint="eastAsia"/>
                <w:sz w:val="22"/>
              </w:rPr>
              <w:t>-엘-</w:t>
            </w:r>
            <w:proofErr w:type="spellStart"/>
            <w:r w:rsidR="005A455F">
              <w:rPr>
                <w:rFonts w:eastAsiaTheme="minorHAnsi" w:hint="eastAsia"/>
                <w:sz w:val="22"/>
              </w:rPr>
              <w:t>카르니틴</w:t>
            </w:r>
            <w:proofErr w:type="spellEnd"/>
            <w:r w:rsidR="005A455F">
              <w:rPr>
                <w:rFonts w:eastAsiaTheme="minorHAnsi"/>
                <w:sz w:val="22"/>
              </w:rPr>
              <w:t>’</w:t>
            </w:r>
            <w:r w:rsidR="005A455F">
              <w:rPr>
                <w:rFonts w:eastAsiaTheme="minorHAnsi" w:hint="eastAsia"/>
                <w:sz w:val="22"/>
              </w:rPr>
              <w:t xml:space="preserve"> 제제에 대한 재평가 결과,</w:t>
            </w:r>
            <w:r w:rsidR="005A455F">
              <w:rPr>
                <w:rFonts w:eastAsiaTheme="minorHAnsi"/>
                <w:sz w:val="22"/>
              </w:rPr>
              <w:t xml:space="preserve"> </w:t>
            </w:r>
            <w:r w:rsidR="005A455F">
              <w:rPr>
                <w:rFonts w:eastAsiaTheme="minorHAnsi" w:hint="eastAsia"/>
                <w:sz w:val="22"/>
              </w:rPr>
              <w:t>유용성이 인정되지 않음</w:t>
            </w:r>
          </w:p>
          <w:p w14:paraId="5889B6C8" w14:textId="652631F9" w:rsidR="00926F67" w:rsidRPr="005A455F" w:rsidRDefault="005A455F" w:rsidP="005A455F">
            <w:pPr>
              <w:pStyle w:val="a6"/>
              <w:numPr>
                <w:ilvl w:val="0"/>
                <w:numId w:val="12"/>
              </w:numPr>
              <w:ind w:leftChars="0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원내 해당 품목 회수,</w:t>
            </w:r>
            <w:r>
              <w:rPr>
                <w:rFonts w:eastAsiaTheme="minorHAnsi"/>
                <w:b/>
                <w:sz w:val="22"/>
              </w:rPr>
              <w:t xml:space="preserve"> </w:t>
            </w:r>
            <w:r w:rsidR="00C80197">
              <w:rPr>
                <w:rFonts w:eastAsiaTheme="minorHAnsi" w:hint="eastAsia"/>
                <w:b/>
                <w:sz w:val="22"/>
              </w:rPr>
              <w:t>코드 불용처리</w:t>
            </w:r>
            <w:r>
              <w:rPr>
                <w:rFonts w:eastAsiaTheme="minorHAnsi" w:hint="eastAsia"/>
                <w:b/>
                <w:sz w:val="22"/>
              </w:rPr>
              <w:t xml:space="preserve"> </w:t>
            </w:r>
            <w:r>
              <w:rPr>
                <w:rFonts w:eastAsiaTheme="minorHAnsi"/>
                <w:b/>
                <w:sz w:val="22"/>
              </w:rPr>
              <w:t>(</w:t>
            </w:r>
            <w:r>
              <w:rPr>
                <w:rFonts w:eastAsiaTheme="minorHAnsi" w:hint="eastAsia"/>
                <w:b/>
                <w:sz w:val="22"/>
              </w:rPr>
              <w:t xml:space="preserve">약품코드 </w:t>
            </w:r>
            <w:r>
              <w:rPr>
                <w:rFonts w:eastAsiaTheme="minorHAnsi"/>
                <w:b/>
                <w:sz w:val="22"/>
              </w:rPr>
              <w:t>DEC, DNCTP)</w:t>
            </w:r>
          </w:p>
        </w:tc>
      </w:tr>
    </w:tbl>
    <w:p w14:paraId="33F7EFF3" w14:textId="3A3E3E85" w:rsidR="008B1F60" w:rsidRDefault="008B1F60" w:rsidP="00EC697A">
      <w:pPr>
        <w:rPr>
          <w:rFonts w:eastAsiaTheme="minorHAnsi"/>
          <w:b/>
          <w:sz w:val="22"/>
          <w:szCs w:val="24"/>
        </w:rPr>
      </w:pPr>
    </w:p>
    <w:p w14:paraId="00F14731" w14:textId="0250F9BD" w:rsidR="00EC697A" w:rsidRDefault="00EC697A" w:rsidP="00EC697A">
      <w:pPr>
        <w:rPr>
          <w:rFonts w:eastAsiaTheme="minorHAnsi"/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 xml:space="preserve">■ </w:t>
      </w:r>
      <w:r>
        <w:rPr>
          <w:rFonts w:eastAsiaTheme="minorHAnsi" w:hint="eastAsia"/>
          <w:b/>
          <w:sz w:val="24"/>
          <w:szCs w:val="24"/>
        </w:rPr>
        <w:t xml:space="preserve">의약품 부작용 정보 </w:t>
      </w:r>
      <w:r>
        <w:rPr>
          <w:rFonts w:eastAsiaTheme="minorHAnsi"/>
          <w:b/>
          <w:sz w:val="24"/>
          <w:szCs w:val="24"/>
        </w:rPr>
        <w:t>(3</w:t>
      </w:r>
      <w:r>
        <w:rPr>
          <w:rFonts w:eastAsiaTheme="minorHAnsi" w:hint="eastAsia"/>
          <w:b/>
          <w:sz w:val="24"/>
          <w:szCs w:val="24"/>
        </w:rPr>
        <w:t>분기)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EC697A" w14:paraId="5CE05180" w14:textId="77777777" w:rsidTr="00F85E90">
        <w:tc>
          <w:tcPr>
            <w:tcW w:w="2614" w:type="dxa"/>
          </w:tcPr>
          <w:p w14:paraId="59034AD5" w14:textId="37D80FCB" w:rsidR="00EC697A" w:rsidRDefault="00EC697A" w:rsidP="00EC697A">
            <w:pPr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월별 발생 건수</w:t>
            </w:r>
          </w:p>
        </w:tc>
        <w:tc>
          <w:tcPr>
            <w:tcW w:w="2614" w:type="dxa"/>
          </w:tcPr>
          <w:p w14:paraId="6E5AA1F8" w14:textId="5DF0E210" w:rsidR="00EC697A" w:rsidRDefault="00EC697A" w:rsidP="00EC697A">
            <w:pPr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7월</w:t>
            </w:r>
          </w:p>
        </w:tc>
        <w:tc>
          <w:tcPr>
            <w:tcW w:w="2614" w:type="dxa"/>
          </w:tcPr>
          <w:p w14:paraId="2604AA12" w14:textId="649315E7" w:rsidR="00EC697A" w:rsidRDefault="00EC697A" w:rsidP="00EC697A">
            <w:pPr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8월</w:t>
            </w:r>
          </w:p>
        </w:tc>
        <w:tc>
          <w:tcPr>
            <w:tcW w:w="2614" w:type="dxa"/>
          </w:tcPr>
          <w:p w14:paraId="1BFD3B80" w14:textId="19AD9741" w:rsidR="00EC697A" w:rsidRDefault="00EC697A" w:rsidP="00EC697A">
            <w:pPr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9월</w:t>
            </w:r>
          </w:p>
        </w:tc>
      </w:tr>
      <w:tr w:rsidR="00EC697A" w14:paraId="133658F3" w14:textId="77777777" w:rsidTr="00F85E90">
        <w:tc>
          <w:tcPr>
            <w:tcW w:w="2614" w:type="dxa"/>
          </w:tcPr>
          <w:p w14:paraId="24A37797" w14:textId="65C91807" w:rsidR="00EC697A" w:rsidRDefault="00EC697A" w:rsidP="00EC697A">
            <w:pPr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과거력 보고</w:t>
            </w:r>
          </w:p>
        </w:tc>
        <w:tc>
          <w:tcPr>
            <w:tcW w:w="2614" w:type="dxa"/>
          </w:tcPr>
          <w:p w14:paraId="2E2F9866" w14:textId="60970E77" w:rsidR="00EC697A" w:rsidRPr="00EC697A" w:rsidRDefault="00EC697A" w:rsidP="00EC697A">
            <w:pPr>
              <w:rPr>
                <w:rFonts w:eastAsiaTheme="minorHAnsi"/>
                <w:sz w:val="22"/>
              </w:rPr>
            </w:pPr>
            <w:r w:rsidRPr="00EC697A">
              <w:rPr>
                <w:rFonts w:eastAsiaTheme="minorHAnsi" w:hint="eastAsia"/>
                <w:sz w:val="22"/>
              </w:rPr>
              <w:t>5</w:t>
            </w:r>
            <w:r w:rsidRPr="00EC697A">
              <w:rPr>
                <w:rFonts w:eastAsiaTheme="minorHAnsi"/>
                <w:sz w:val="22"/>
              </w:rPr>
              <w:t>7</w:t>
            </w:r>
          </w:p>
        </w:tc>
        <w:tc>
          <w:tcPr>
            <w:tcW w:w="2614" w:type="dxa"/>
          </w:tcPr>
          <w:p w14:paraId="72F651E6" w14:textId="4B0E235E" w:rsidR="00EC697A" w:rsidRPr="00EC697A" w:rsidRDefault="00EC697A" w:rsidP="00EC697A">
            <w:pPr>
              <w:rPr>
                <w:rFonts w:eastAsiaTheme="minorHAnsi"/>
                <w:sz w:val="22"/>
              </w:rPr>
            </w:pPr>
            <w:r w:rsidRPr="00EC697A">
              <w:rPr>
                <w:rFonts w:eastAsiaTheme="minorHAnsi" w:hint="eastAsia"/>
                <w:sz w:val="22"/>
              </w:rPr>
              <w:t>6</w:t>
            </w:r>
            <w:r w:rsidRPr="00EC697A">
              <w:rPr>
                <w:rFonts w:eastAsiaTheme="minorHAnsi"/>
                <w:sz w:val="22"/>
              </w:rPr>
              <w:t>6</w:t>
            </w:r>
          </w:p>
        </w:tc>
        <w:tc>
          <w:tcPr>
            <w:tcW w:w="2614" w:type="dxa"/>
          </w:tcPr>
          <w:p w14:paraId="6EB0E461" w14:textId="027A386D" w:rsidR="00EC697A" w:rsidRPr="00EC697A" w:rsidRDefault="00EC697A" w:rsidP="00EC697A">
            <w:pPr>
              <w:rPr>
                <w:rFonts w:eastAsiaTheme="minorHAnsi"/>
                <w:sz w:val="22"/>
              </w:rPr>
            </w:pPr>
            <w:r w:rsidRPr="00EC697A">
              <w:rPr>
                <w:rFonts w:eastAsiaTheme="minorHAnsi" w:hint="eastAsia"/>
                <w:sz w:val="22"/>
              </w:rPr>
              <w:t>7</w:t>
            </w:r>
            <w:r w:rsidRPr="00EC697A">
              <w:rPr>
                <w:rFonts w:eastAsiaTheme="minorHAnsi"/>
                <w:sz w:val="22"/>
              </w:rPr>
              <w:t>8</w:t>
            </w:r>
          </w:p>
        </w:tc>
      </w:tr>
      <w:tr w:rsidR="00EC697A" w14:paraId="5ECB63A7" w14:textId="77777777" w:rsidTr="00F85E90">
        <w:tc>
          <w:tcPr>
            <w:tcW w:w="2614" w:type="dxa"/>
          </w:tcPr>
          <w:p w14:paraId="682D2461" w14:textId="65F470C6" w:rsidR="00EC697A" w:rsidRDefault="00EC697A" w:rsidP="00EC697A">
            <w:pPr>
              <w:rPr>
                <w:rFonts w:eastAsiaTheme="minorHAnsi"/>
                <w:b/>
                <w:sz w:val="22"/>
              </w:rPr>
            </w:pPr>
            <w:proofErr w:type="spellStart"/>
            <w:r>
              <w:rPr>
                <w:rFonts w:eastAsiaTheme="minorHAnsi" w:hint="eastAsia"/>
                <w:b/>
                <w:sz w:val="22"/>
              </w:rPr>
              <w:t>현증</w:t>
            </w:r>
            <w:proofErr w:type="spellEnd"/>
            <w:r>
              <w:rPr>
                <w:rFonts w:eastAsiaTheme="minorHAnsi" w:hint="eastAsia"/>
                <w:b/>
                <w:sz w:val="22"/>
              </w:rPr>
              <w:t xml:space="preserve"> 보고</w:t>
            </w:r>
          </w:p>
        </w:tc>
        <w:tc>
          <w:tcPr>
            <w:tcW w:w="2614" w:type="dxa"/>
          </w:tcPr>
          <w:p w14:paraId="26D978CD" w14:textId="52CE41D0" w:rsidR="00EC697A" w:rsidRPr="00EC697A" w:rsidRDefault="00EC697A" w:rsidP="00EC697A">
            <w:pPr>
              <w:rPr>
                <w:rFonts w:eastAsiaTheme="minorHAnsi"/>
                <w:sz w:val="22"/>
              </w:rPr>
            </w:pPr>
            <w:r w:rsidRPr="00EC697A">
              <w:rPr>
                <w:rFonts w:eastAsiaTheme="minorHAnsi" w:hint="eastAsia"/>
                <w:sz w:val="22"/>
              </w:rPr>
              <w:t>2</w:t>
            </w:r>
            <w:r w:rsidRPr="00EC697A">
              <w:rPr>
                <w:rFonts w:eastAsiaTheme="minorHAnsi"/>
                <w:sz w:val="22"/>
              </w:rPr>
              <w:t>0</w:t>
            </w:r>
          </w:p>
        </w:tc>
        <w:tc>
          <w:tcPr>
            <w:tcW w:w="2614" w:type="dxa"/>
          </w:tcPr>
          <w:p w14:paraId="7FFC28F6" w14:textId="6D9CD2A2" w:rsidR="00EC697A" w:rsidRPr="00EC697A" w:rsidRDefault="00EC697A" w:rsidP="00EC697A">
            <w:pPr>
              <w:rPr>
                <w:rFonts w:eastAsiaTheme="minorHAnsi"/>
                <w:sz w:val="22"/>
              </w:rPr>
            </w:pPr>
            <w:r w:rsidRPr="00EC697A">
              <w:rPr>
                <w:rFonts w:eastAsiaTheme="minorHAnsi" w:hint="eastAsia"/>
                <w:sz w:val="22"/>
              </w:rPr>
              <w:t>4</w:t>
            </w:r>
            <w:r w:rsidRPr="00EC697A">
              <w:rPr>
                <w:rFonts w:eastAsiaTheme="minorHAnsi"/>
                <w:sz w:val="22"/>
              </w:rPr>
              <w:t>3</w:t>
            </w:r>
          </w:p>
        </w:tc>
        <w:tc>
          <w:tcPr>
            <w:tcW w:w="2614" w:type="dxa"/>
          </w:tcPr>
          <w:p w14:paraId="07BC5311" w14:textId="3AA177AC" w:rsidR="00EC697A" w:rsidRPr="00EC697A" w:rsidRDefault="00EC697A" w:rsidP="00EC697A">
            <w:pPr>
              <w:rPr>
                <w:rFonts w:eastAsiaTheme="minorHAnsi"/>
                <w:sz w:val="22"/>
              </w:rPr>
            </w:pPr>
            <w:r w:rsidRPr="00EC697A">
              <w:rPr>
                <w:rFonts w:eastAsiaTheme="minorHAnsi" w:hint="eastAsia"/>
                <w:sz w:val="22"/>
              </w:rPr>
              <w:t>3</w:t>
            </w:r>
            <w:r w:rsidRPr="00EC697A">
              <w:rPr>
                <w:rFonts w:eastAsiaTheme="minorHAnsi"/>
                <w:sz w:val="22"/>
              </w:rPr>
              <w:t>8</w:t>
            </w:r>
          </w:p>
        </w:tc>
      </w:tr>
    </w:tbl>
    <w:p w14:paraId="778979B6" w14:textId="41B10D6E" w:rsidR="00EC697A" w:rsidRPr="00EC697A" w:rsidRDefault="00EC697A" w:rsidP="00EC697A">
      <w:pPr>
        <w:rPr>
          <w:rFonts w:eastAsiaTheme="minorHAnsi"/>
          <w:b/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725824" behindDoc="0" locked="0" layoutInCell="1" allowOverlap="1" wp14:anchorId="405D1BEA" wp14:editId="39E18FD6">
            <wp:simplePos x="0" y="0"/>
            <wp:positionH relativeFrom="margin">
              <wp:posOffset>-27940</wp:posOffset>
            </wp:positionH>
            <wp:positionV relativeFrom="paragraph">
              <wp:posOffset>26670</wp:posOffset>
            </wp:positionV>
            <wp:extent cx="6673850" cy="3324225"/>
            <wp:effectExtent l="0" t="0" r="12700" b="9525"/>
            <wp:wrapNone/>
            <wp:docPr id="10" name="차트 10">
              <a:extLst xmlns:a="http://schemas.openxmlformats.org/drawingml/2006/main">
                <a:ext uri="{FF2B5EF4-FFF2-40B4-BE49-F238E27FC236}">
                  <a16:creationId xmlns:a16="http://schemas.microsoft.com/office/drawing/2014/main" id="{EEA8882A-F732-4CF6-B10E-E8ECA1655E4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7C68FF" w14:textId="77777777" w:rsidR="0029757F" w:rsidRDefault="0029757F" w:rsidP="00A837BE">
      <w:pPr>
        <w:rPr>
          <w:rFonts w:eastAsiaTheme="minorHAnsi"/>
          <w:b/>
          <w:sz w:val="22"/>
          <w:szCs w:val="24"/>
        </w:rPr>
      </w:pPr>
    </w:p>
    <w:p w14:paraId="37039A37" w14:textId="77777777" w:rsidR="0029757F" w:rsidRDefault="0029757F" w:rsidP="00A837BE">
      <w:pPr>
        <w:rPr>
          <w:rFonts w:eastAsiaTheme="minorHAnsi"/>
          <w:b/>
          <w:sz w:val="22"/>
          <w:szCs w:val="24"/>
        </w:rPr>
      </w:pPr>
    </w:p>
    <w:p w14:paraId="504D6DED" w14:textId="77777777" w:rsidR="0029757F" w:rsidRDefault="0029757F" w:rsidP="00A837BE">
      <w:pPr>
        <w:rPr>
          <w:rFonts w:eastAsiaTheme="minorHAnsi"/>
          <w:b/>
          <w:sz w:val="22"/>
          <w:szCs w:val="24"/>
        </w:rPr>
      </w:pPr>
    </w:p>
    <w:p w14:paraId="3283AA7B" w14:textId="77777777" w:rsidR="0029757F" w:rsidRDefault="0029757F" w:rsidP="00A837BE">
      <w:pPr>
        <w:rPr>
          <w:rFonts w:eastAsiaTheme="minorHAnsi"/>
          <w:b/>
          <w:sz w:val="22"/>
          <w:szCs w:val="24"/>
        </w:rPr>
      </w:pPr>
    </w:p>
    <w:p w14:paraId="4E0AC89C" w14:textId="77777777" w:rsidR="0029757F" w:rsidRDefault="0029757F" w:rsidP="00A837BE">
      <w:pPr>
        <w:rPr>
          <w:rFonts w:eastAsiaTheme="minorHAnsi"/>
          <w:b/>
          <w:sz w:val="22"/>
          <w:szCs w:val="24"/>
        </w:rPr>
      </w:pPr>
    </w:p>
    <w:p w14:paraId="12951C75" w14:textId="77777777" w:rsidR="00EC697A" w:rsidRDefault="00EC697A" w:rsidP="00A837BE">
      <w:pPr>
        <w:rPr>
          <w:rFonts w:eastAsiaTheme="minorHAnsi"/>
          <w:b/>
          <w:sz w:val="22"/>
          <w:szCs w:val="24"/>
        </w:rPr>
      </w:pPr>
    </w:p>
    <w:p w14:paraId="0038FA3E" w14:textId="331DA023" w:rsidR="00A837BE" w:rsidRPr="00594D82" w:rsidRDefault="000739C3" w:rsidP="00A837BE">
      <w:pPr>
        <w:rPr>
          <w:rFonts w:eastAsiaTheme="minorHAnsi"/>
          <w:b/>
          <w:sz w:val="22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DD2FD21" wp14:editId="5078D6C1">
                <wp:simplePos x="0" y="0"/>
                <wp:positionH relativeFrom="margin">
                  <wp:posOffset>-38100</wp:posOffset>
                </wp:positionH>
                <wp:positionV relativeFrom="paragraph">
                  <wp:posOffset>19050</wp:posOffset>
                </wp:positionV>
                <wp:extent cx="6496050" cy="733425"/>
                <wp:effectExtent l="0" t="0" r="19050" b="66675"/>
                <wp:wrapNone/>
                <wp:docPr id="21" name="그룹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6050" cy="733425"/>
                          <a:chOff x="10508" y="-385453"/>
                          <a:chExt cx="5972175" cy="781050"/>
                        </a:xfrm>
                      </wpg:grpSpPr>
                      <wps:wsp>
                        <wps:cNvPr id="22" name="Text Box 22"/>
                        <wps:cNvSpPr txBox="1"/>
                        <wps:spPr>
                          <a:xfrm>
                            <a:off x="10508" y="-385453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4CC158FE" w14:textId="1853BFAA" w:rsidR="000A3E36" w:rsidRPr="00C60B29" w:rsidRDefault="000A3E36" w:rsidP="00B92ABE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60B29"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신약 </w:t>
                              </w:r>
                              <w:r w:rsidRPr="00C60B29"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R</w:t>
                              </w:r>
                              <w:r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eview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직선 연결선 23"/>
                        <wps:cNvCnPr/>
                        <wps:spPr>
                          <a:xfrm>
                            <a:off x="66675" y="297873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D2FD21" id="그룹 21" o:spid="_x0000_s1029" style="position:absolute;left:0;text-align:left;margin-left:-3pt;margin-top:1.5pt;width:511.5pt;height:57.75pt;z-index:251669504;mso-position-horizontal-relative:margin;mso-width-relative:margin;mso-height-relative:margin" coordorigin="105,-3854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">
                <v:shape id="Text Box 22" o:spid="_x0000_s1030" type="#_x0000_t202" style="position:absolute;left:105;top:-3854;width:59721;height:78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" filled="f" stroked="f">
                  <v:shadow on="t" color="black" opacity="26214f" origin="-.5,-.5" offset=".74836mm,.74836mm"/>
                  <v:textbox>
                    <w:txbxContent>
                      <w:p w14:paraId="4CC158FE" w14:textId="1853BFAA" w:rsidR="000A3E36" w:rsidRPr="00C60B29" w:rsidRDefault="000A3E36" w:rsidP="00B92ABE">
                        <w:pPr>
                          <w:jc w:val="left"/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C60B29"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신약 </w:t>
                        </w:r>
                        <w:r w:rsidRPr="00C60B29"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R</w:t>
                        </w:r>
                        <w:r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eview </w:t>
                        </w:r>
                      </w:p>
                    </w:txbxContent>
                  </v:textbox>
                </v:shape>
                <v:line id="직선 연결선 23" o:spid="_x0000_s1031" style="position:absolute;visibility:visible;mso-wrap-style:square" from="666,2978" to="57721,3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" strokecolor="black [3213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14:paraId="39E78B6B" w14:textId="77777777" w:rsidR="0029757F" w:rsidRDefault="0029757F" w:rsidP="00CA48B2">
      <w:pPr>
        <w:jc w:val="left"/>
      </w:pPr>
    </w:p>
    <w:p w14:paraId="5CF943FA" w14:textId="46D37976" w:rsidR="00C72B4D" w:rsidRDefault="005A455F" w:rsidP="00CA48B2">
      <w:pPr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7A0272F" wp14:editId="120D541F">
                <wp:simplePos x="0" y="0"/>
                <wp:positionH relativeFrom="margin">
                  <wp:align>left</wp:align>
                </wp:positionH>
                <wp:positionV relativeFrom="paragraph">
                  <wp:posOffset>71755</wp:posOffset>
                </wp:positionV>
                <wp:extent cx="4210050" cy="460375"/>
                <wp:effectExtent l="0" t="0" r="19050" b="15875"/>
                <wp:wrapNone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4603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E74729" w14:textId="6E8FB040" w:rsidR="000A3E36" w:rsidRPr="00816A2B" w:rsidRDefault="000A3E36" w:rsidP="00C72B4D">
                            <w:pPr>
                              <w:spacing w:line="240" w:lineRule="auto"/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</w:rPr>
                            </w:pPr>
                            <w:bookmarkStart w:id="0" w:name="_Hlk100670593"/>
                            <w:r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  <w:sz w:val="28"/>
                              </w:rPr>
                              <w:t>Tubes2 tab 150/300mg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color w:val="FFFFFF" w:themeColor="background1"/>
                                <w:sz w:val="28"/>
                              </w:rPr>
                              <w:t>®</w:t>
                            </w:r>
                            <w:bookmarkEnd w:id="0"/>
                            <w:r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  <w:sz w:val="28"/>
                              </w:rPr>
                              <w:t xml:space="preserve"> (Rifampicin/Isoniazid)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0272F" id="텍스트 상자 2" o:spid="_x0000_s1032" type="#_x0000_t202" style="position:absolute;margin-left:0;margin-top:5.65pt;width:331.5pt;height:36.25pt;z-index:2517145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" fillcolor="#2e74b5 [2408]">
                <v:textbox>
                  <w:txbxContent>
                    <w:p w14:paraId="0AE74729" w14:textId="6E8FB040" w:rsidR="000A3E36" w:rsidRPr="00816A2B" w:rsidRDefault="000A3E36" w:rsidP="00C72B4D">
                      <w:pPr>
                        <w:spacing w:line="240" w:lineRule="auto"/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</w:rPr>
                      </w:pPr>
                      <w:bookmarkStart w:id="1" w:name="_Hlk100670593"/>
                      <w:r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  <w:sz w:val="28"/>
                        </w:rPr>
                        <w:t>Tubes2 tab 150/300mg</w:t>
                      </w:r>
                      <w:r>
                        <w:rPr>
                          <w:rFonts w:asciiTheme="majorHAnsi" w:eastAsiaTheme="majorHAnsi" w:hAnsiTheme="majorHAnsi" w:hint="eastAsia"/>
                          <w:b/>
                          <w:color w:val="FFFFFF" w:themeColor="background1"/>
                          <w:sz w:val="28"/>
                        </w:rPr>
                        <w:t>®</w:t>
                      </w:r>
                      <w:bookmarkEnd w:id="1"/>
                      <w:r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  <w:sz w:val="28"/>
                        </w:rPr>
                        <w:t xml:space="preserve"> (Rifampicin/Isoniazid)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2F984AF" w14:textId="77777777" w:rsidR="0029757F" w:rsidRDefault="0029757F" w:rsidP="00E54F72">
      <w:pPr>
        <w:wordWrap/>
        <w:adjustRightInd w:val="0"/>
        <w:spacing w:after="0" w:line="240" w:lineRule="auto"/>
        <w:jc w:val="left"/>
      </w:pPr>
    </w:p>
    <w:p w14:paraId="7C863D86" w14:textId="2460DC8B" w:rsidR="00D72831" w:rsidRPr="00E54F72" w:rsidRDefault="00594D82" w:rsidP="00E54F72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b/>
          <w:bCs/>
          <w:kern w:val="0"/>
          <w:szCs w:val="20"/>
        </w:rPr>
      </w:pPr>
      <w:r>
        <w:rPr>
          <w:noProof/>
        </w:rPr>
        <w:drawing>
          <wp:anchor distT="0" distB="0" distL="114300" distR="114300" simplePos="0" relativeHeight="251724800" behindDoc="0" locked="0" layoutInCell="1" allowOverlap="1" wp14:anchorId="0CF4570D" wp14:editId="0A2998AA">
            <wp:simplePos x="0" y="0"/>
            <wp:positionH relativeFrom="column">
              <wp:posOffset>3343275</wp:posOffset>
            </wp:positionH>
            <wp:positionV relativeFrom="paragraph">
              <wp:posOffset>137160</wp:posOffset>
            </wp:positionV>
            <wp:extent cx="3116580" cy="967288"/>
            <wp:effectExtent l="0" t="0" r="7620" b="4445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955" cy="9689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4F72" w:rsidRPr="00E54F72">
        <w:rPr>
          <w:rFonts w:ascii="NanumGothic" w:hAnsi="NanumGothic" w:cs="NanumGothic" w:hint="eastAsia"/>
          <w:b/>
          <w:bCs/>
          <w:kern w:val="0"/>
          <w:szCs w:val="20"/>
        </w:rPr>
        <w:t>1</w:t>
      </w:r>
      <w:r w:rsidR="00E54F72" w:rsidRPr="00E54F72">
        <w:rPr>
          <w:rFonts w:ascii="NanumGothic" w:hAnsi="NanumGothic" w:cs="NanumGothic"/>
          <w:b/>
          <w:bCs/>
          <w:kern w:val="0"/>
          <w:szCs w:val="20"/>
        </w:rPr>
        <w:t>.</w:t>
      </w:r>
      <w:r w:rsidR="00E54F72">
        <w:rPr>
          <w:rFonts w:ascii="NanumGothic" w:hAnsi="NanumGothic" w:cs="NanumGothic"/>
          <w:b/>
          <w:bCs/>
          <w:kern w:val="0"/>
          <w:szCs w:val="20"/>
        </w:rPr>
        <w:t xml:space="preserve"> </w:t>
      </w:r>
      <w:r w:rsidR="00B94EF8" w:rsidRPr="00E54F72">
        <w:rPr>
          <w:rFonts w:ascii="NanumGothic" w:hAnsi="NanumGothic" w:cs="NanumGothic"/>
          <w:b/>
          <w:bCs/>
          <w:kern w:val="0"/>
          <w:szCs w:val="20"/>
        </w:rPr>
        <w:t>약효분류</w:t>
      </w:r>
      <w:r w:rsidR="00D72831" w:rsidRPr="00E54F72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</w:p>
    <w:p w14:paraId="7081F1C8" w14:textId="7F0ABB40" w:rsidR="00B94EF8" w:rsidRPr="00026D0A" w:rsidRDefault="00594D82" w:rsidP="00026D0A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항결핵제</w:t>
      </w:r>
    </w:p>
    <w:p w14:paraId="31AC6BCC" w14:textId="36AFF680" w:rsidR="00DB07C2" w:rsidRDefault="00E54F72" w:rsidP="00E54F72">
      <w:pPr>
        <w:wordWrap/>
        <w:adjustRightInd w:val="0"/>
        <w:spacing w:after="0" w:line="240" w:lineRule="auto"/>
        <w:jc w:val="left"/>
        <w:rPr>
          <w:rFonts w:ascii="NanumGothic" w:eastAsia="맑은 고딕" w:hAnsi="NanumGothic" w:cs="NanumGothic"/>
          <w:b/>
          <w:bCs/>
          <w:kern w:val="0"/>
          <w:szCs w:val="20"/>
        </w:rPr>
      </w:pPr>
      <w:r>
        <w:rPr>
          <w:rFonts w:ascii="NanumGothic" w:hAnsi="NanumGothic" w:cs="NanumGothic" w:hint="eastAsia"/>
          <w:b/>
          <w:bCs/>
          <w:kern w:val="0"/>
          <w:szCs w:val="20"/>
        </w:rPr>
        <w:t>2</w:t>
      </w:r>
      <w:r>
        <w:rPr>
          <w:rFonts w:ascii="NanumGothic" w:hAnsi="NanumGothic" w:cs="NanumGothic"/>
          <w:b/>
          <w:bCs/>
          <w:kern w:val="0"/>
          <w:szCs w:val="20"/>
        </w:rPr>
        <w:t xml:space="preserve">. </w:t>
      </w:r>
      <w:proofErr w:type="spellStart"/>
      <w:r w:rsidR="00B94EF8" w:rsidRPr="00E54F72">
        <w:rPr>
          <w:rFonts w:ascii="NanumGothic" w:hAnsi="NanumGothic" w:cs="NanumGothic"/>
          <w:b/>
          <w:bCs/>
          <w:kern w:val="0"/>
          <w:szCs w:val="20"/>
        </w:rPr>
        <w:t>성분</w:t>
      </w:r>
      <w:r w:rsidR="00B94EF8" w:rsidRPr="00E54F72">
        <w:rPr>
          <w:rFonts w:ascii="맑은 고딕" w:eastAsia="맑은 고딕" w:hAnsi="NanumGothic" w:cs="맑은 고딕" w:hint="eastAsia"/>
          <w:b/>
          <w:bCs/>
          <w:kern w:val="0"/>
          <w:szCs w:val="20"/>
        </w:rPr>
        <w:t>∙</w:t>
      </w:r>
      <w:r w:rsidR="00B94EF8" w:rsidRPr="00E54F72">
        <w:rPr>
          <w:rFonts w:ascii="NanumGothic" w:eastAsia="맑은 고딕" w:hAnsi="NanumGothic" w:cs="NanumGothic"/>
          <w:b/>
          <w:bCs/>
          <w:kern w:val="0"/>
          <w:szCs w:val="20"/>
        </w:rPr>
        <w:t>함량</w:t>
      </w:r>
      <w:proofErr w:type="spellEnd"/>
    </w:p>
    <w:p w14:paraId="71FC7052" w14:textId="085F66FD" w:rsidR="00594D82" w:rsidRPr="00594D82" w:rsidRDefault="00594D82" w:rsidP="00E54F72">
      <w:pPr>
        <w:wordWrap/>
        <w:adjustRightInd w:val="0"/>
        <w:spacing w:after="0" w:line="240" w:lineRule="auto"/>
        <w:jc w:val="left"/>
        <w:rPr>
          <w:rFonts w:ascii="NanumGothic" w:eastAsia="맑은 고딕" w:hAnsi="NanumGothic" w:cs="NanumGothic"/>
          <w:bCs/>
          <w:kern w:val="0"/>
          <w:szCs w:val="20"/>
        </w:rPr>
      </w:pPr>
      <w:r w:rsidRPr="00594D82">
        <w:rPr>
          <w:rFonts w:ascii="NanumGothic" w:eastAsia="맑은 고딕" w:hAnsi="NanumGothic" w:cs="NanumGothic" w:hint="eastAsia"/>
          <w:bCs/>
          <w:kern w:val="0"/>
          <w:szCs w:val="20"/>
        </w:rPr>
        <w:t>R</w:t>
      </w:r>
      <w:r w:rsidRPr="00594D82">
        <w:rPr>
          <w:rFonts w:ascii="NanumGothic" w:eastAsia="맑은 고딕" w:hAnsi="NanumGothic" w:cs="NanumGothic"/>
          <w:bCs/>
          <w:kern w:val="0"/>
          <w:szCs w:val="20"/>
        </w:rPr>
        <w:t>ifampicin 300mg, Isoniazid 150mg</w:t>
      </w:r>
    </w:p>
    <w:p w14:paraId="1D1326A2" w14:textId="7BB3896F" w:rsidR="008B187A" w:rsidRPr="00E54F72" w:rsidRDefault="00E54F72" w:rsidP="00E54F72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E54F72">
        <w:rPr>
          <w:rFonts w:eastAsiaTheme="minorHAnsi" w:cs="NanumGothic" w:hint="eastAsia"/>
          <w:b/>
          <w:bCs/>
          <w:kern w:val="0"/>
          <w:szCs w:val="20"/>
        </w:rPr>
        <w:t>3</w:t>
      </w:r>
      <w:r w:rsidRPr="00E54F72">
        <w:rPr>
          <w:rFonts w:eastAsiaTheme="minorHAnsi" w:cs="NanumGothic"/>
          <w:b/>
          <w:bCs/>
          <w:kern w:val="0"/>
          <w:szCs w:val="20"/>
        </w:rPr>
        <w:t>.</w:t>
      </w:r>
      <w:r>
        <w:rPr>
          <w:rFonts w:eastAsiaTheme="minorHAnsi" w:cs="NanumGothic"/>
          <w:b/>
          <w:bCs/>
          <w:kern w:val="0"/>
          <w:szCs w:val="20"/>
        </w:rPr>
        <w:t xml:space="preserve"> </w:t>
      </w:r>
      <w:r w:rsidR="00B94EF8" w:rsidRPr="00E54F72">
        <w:rPr>
          <w:rFonts w:eastAsiaTheme="minorHAnsi" w:cs="NanumGothic"/>
          <w:b/>
          <w:bCs/>
          <w:kern w:val="0"/>
          <w:szCs w:val="20"/>
        </w:rPr>
        <w:t>성상</w:t>
      </w:r>
      <w:r w:rsidR="00D72831" w:rsidRPr="00E54F72">
        <w:rPr>
          <w:rFonts w:eastAsiaTheme="minorHAnsi" w:cs="NanumGothic" w:hint="eastAsia"/>
          <w:b/>
          <w:bCs/>
          <w:kern w:val="0"/>
          <w:szCs w:val="20"/>
        </w:rPr>
        <w:t xml:space="preserve"> </w:t>
      </w:r>
    </w:p>
    <w:p w14:paraId="00DDF744" w14:textId="48FC179F" w:rsidR="00A641A0" w:rsidRDefault="00594D82" w:rsidP="00B94EF8">
      <w:pPr>
        <w:wordWrap/>
        <w:adjustRightInd w:val="0"/>
        <w:spacing w:after="0" w:line="240" w:lineRule="auto"/>
        <w:jc w:val="left"/>
        <w:rPr>
          <w:rFonts w:eastAsiaTheme="minorHAnsi" w:cs="NanumGothic"/>
          <w:b/>
          <w:bCs/>
          <w:kern w:val="0"/>
          <w:szCs w:val="20"/>
        </w:rPr>
      </w:pPr>
      <w:r>
        <w:rPr>
          <w:rFonts w:ascii="맑은 고딕" w:eastAsia="맑은 고딕" w:hAnsi="맑은 고딕" w:hint="eastAsia"/>
          <w:bCs/>
          <w:color w:val="000000"/>
          <w:szCs w:val="20"/>
        </w:rPr>
        <w:t xml:space="preserve">타원형의 양쪽이 볼록한 갈색의 필름 </w:t>
      </w:r>
      <w:proofErr w:type="spellStart"/>
      <w:r>
        <w:rPr>
          <w:rFonts w:ascii="맑은 고딕" w:eastAsia="맑은 고딕" w:hAnsi="맑은 고딕" w:hint="eastAsia"/>
          <w:bCs/>
          <w:color w:val="000000"/>
          <w:szCs w:val="20"/>
        </w:rPr>
        <w:t>코팅정</w:t>
      </w:r>
      <w:proofErr w:type="spellEnd"/>
    </w:p>
    <w:p w14:paraId="556AD63F" w14:textId="40C2810F" w:rsidR="00B94EF8" w:rsidRPr="008B187A" w:rsidRDefault="00B94EF8" w:rsidP="00B94EF8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8B187A">
        <w:rPr>
          <w:rFonts w:eastAsiaTheme="minorHAnsi" w:cs="NanumGothic"/>
          <w:b/>
          <w:bCs/>
          <w:kern w:val="0"/>
          <w:szCs w:val="20"/>
        </w:rPr>
        <w:t>4. 약리작용</w:t>
      </w:r>
    </w:p>
    <w:p w14:paraId="08E351F4" w14:textId="474CAB46" w:rsidR="00594D82" w:rsidRDefault="00594D82" w:rsidP="000739C3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594D82">
        <w:rPr>
          <w:rFonts w:eastAsiaTheme="minorHAnsi" w:cs="NanumGothic"/>
          <w:kern w:val="0"/>
          <w:szCs w:val="20"/>
        </w:rPr>
        <w:t>DNA 의존성 RNA polymerase의 β-subunit에 결합하여 RNA의 합성을 저해하여 RNA의 전사를 방해함</w:t>
      </w:r>
    </w:p>
    <w:p w14:paraId="58CE38E2" w14:textId="198B1CFA" w:rsidR="00B94EF8" w:rsidRPr="008B187A" w:rsidRDefault="00B94EF8" w:rsidP="00594D82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8B187A">
        <w:rPr>
          <w:rFonts w:eastAsiaTheme="minorHAnsi" w:cs="NanumGothic"/>
          <w:b/>
          <w:bCs/>
          <w:kern w:val="0"/>
          <w:szCs w:val="20"/>
        </w:rPr>
        <w:t>5. 적응증</w:t>
      </w:r>
    </w:p>
    <w:p w14:paraId="76BB1D7D" w14:textId="77777777" w:rsidR="000739C3" w:rsidRDefault="000739C3" w:rsidP="00B94EF8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  <w:shd w:val="clear" w:color="auto" w:fill="F0F0F0"/>
        </w:rPr>
      </w:pPr>
      <w:proofErr w:type="spellStart"/>
      <w:proofErr w:type="gramStart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유효균종</w:t>
      </w:r>
      <w:proofErr w:type="spellEnd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 :</w:t>
      </w:r>
      <w:proofErr w:type="gramEnd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 본제에 감수성인 결핵균</w:t>
      </w:r>
      <w:r>
        <w:rPr>
          <w:rFonts w:ascii="맑은 고딕" w:eastAsia="맑은 고딕" w:hAnsi="맑은 고딕" w:hint="eastAsia"/>
          <w:color w:val="000000"/>
          <w:szCs w:val="20"/>
        </w:rPr>
        <w:br/>
      </w:r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적응증 : 폐결핵(고정용량 복합제는 초기요법이나 예방요법으로는 적당하지 않음)</w:t>
      </w:r>
    </w:p>
    <w:p w14:paraId="3004CF24" w14:textId="75CA8E1E" w:rsidR="00B94EF8" w:rsidRPr="008B187A" w:rsidRDefault="00B94EF8" w:rsidP="00B94EF8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8B187A">
        <w:rPr>
          <w:rFonts w:eastAsiaTheme="minorHAnsi" w:cs="NanumGothic"/>
          <w:b/>
          <w:bCs/>
          <w:kern w:val="0"/>
          <w:szCs w:val="20"/>
        </w:rPr>
        <w:t>6. 용법</w:t>
      </w:r>
      <w:r w:rsidRPr="008B187A">
        <w:rPr>
          <w:rFonts w:eastAsiaTheme="minorHAnsi" w:cs="맑은 고딕" w:hint="eastAsia"/>
          <w:b/>
          <w:bCs/>
          <w:kern w:val="0"/>
          <w:szCs w:val="20"/>
        </w:rPr>
        <w:t>∙</w:t>
      </w:r>
      <w:r w:rsidRPr="008B187A">
        <w:rPr>
          <w:rFonts w:eastAsiaTheme="minorHAnsi" w:cs="NanumGothic"/>
          <w:b/>
          <w:bCs/>
          <w:kern w:val="0"/>
          <w:szCs w:val="20"/>
        </w:rPr>
        <w:t>용량</w:t>
      </w:r>
    </w:p>
    <w:p w14:paraId="55331A56" w14:textId="77777777" w:rsidR="000739C3" w:rsidRDefault="000739C3" w:rsidP="00B94EF8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  <w:shd w:val="clear" w:color="auto" w:fill="F0F0F0"/>
        </w:rPr>
      </w:pPr>
      <w:proofErr w:type="gramStart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성인 :</w:t>
      </w:r>
      <w:proofErr w:type="gramEnd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 1일 1회 2정 복용(식전 1시간 혹은 식후 2시간에 복용)</w:t>
      </w:r>
      <w:r>
        <w:rPr>
          <w:rFonts w:ascii="맑은 고딕" w:eastAsia="맑은 고딕" w:hAnsi="맑은 고딕" w:hint="eastAsia"/>
          <w:color w:val="000000"/>
          <w:szCs w:val="20"/>
        </w:rPr>
        <w:br/>
      </w:r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영양결핍장, </w:t>
      </w:r>
      <w:proofErr w:type="spellStart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신경병</w:t>
      </w:r>
      <w:proofErr w:type="spellEnd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(neuropathy) 소질이 있는 자(당뇨병 환자 등) 및 청년기 환자에게는 피리독신을 병용 투여하여야 한다.</w:t>
      </w:r>
    </w:p>
    <w:p w14:paraId="40E3BB29" w14:textId="5E53F035" w:rsidR="00B94EF8" w:rsidRPr="007D1703" w:rsidRDefault="00B94EF8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8B187A">
        <w:rPr>
          <w:rFonts w:eastAsiaTheme="minorHAnsi" w:cs="NanumGothic"/>
          <w:b/>
          <w:bCs/>
          <w:kern w:val="0"/>
          <w:szCs w:val="20"/>
        </w:rPr>
        <w:t>7.약물동력학</w:t>
      </w:r>
    </w:p>
    <w:p w14:paraId="1EDBE360" w14:textId="264F7121" w:rsidR="000739C3" w:rsidRDefault="000739C3" w:rsidP="00D72831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[</w:t>
      </w:r>
      <w:r>
        <w:rPr>
          <w:rFonts w:ascii="NanumGothic" w:hAnsi="NanumGothic" w:cs="NanumGothic" w:hint="eastAsia"/>
          <w:kern w:val="0"/>
          <w:szCs w:val="20"/>
        </w:rPr>
        <w:t>흡수</w:t>
      </w:r>
      <w:r>
        <w:rPr>
          <w:rFonts w:ascii="NanumGothic" w:hAnsi="NanumGothic" w:cs="NanumGothic" w:hint="eastAsia"/>
          <w:kern w:val="0"/>
          <w:szCs w:val="20"/>
        </w:rPr>
        <w:t>]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위장관</w:t>
      </w:r>
      <w:r>
        <w:rPr>
          <w:rFonts w:ascii="NanumGothic" w:hAnsi="NanumGothic" w:cs="NanumGothic" w:hint="eastAsia"/>
          <w:kern w:val="0"/>
          <w:szCs w:val="20"/>
        </w:rPr>
        <w:t>(</w:t>
      </w:r>
      <w:r>
        <w:rPr>
          <w:rFonts w:ascii="NanumGothic" w:hAnsi="NanumGothic" w:cs="NanumGothic" w:hint="eastAsia"/>
          <w:kern w:val="0"/>
          <w:szCs w:val="20"/>
        </w:rPr>
        <w:t>경구투여</w:t>
      </w:r>
      <w:r>
        <w:rPr>
          <w:rFonts w:ascii="NanumGothic" w:hAnsi="NanumGothic" w:cs="NanumGothic" w:hint="eastAsia"/>
          <w:kern w:val="0"/>
          <w:szCs w:val="20"/>
        </w:rPr>
        <w:t>)</w:t>
      </w:r>
      <w:r>
        <w:rPr>
          <w:rFonts w:ascii="NanumGothic" w:hAnsi="NanumGothic" w:cs="NanumGothic" w:hint="eastAsia"/>
          <w:kern w:val="0"/>
          <w:szCs w:val="20"/>
        </w:rPr>
        <w:t>에서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잘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흡수됨</w:t>
      </w:r>
    </w:p>
    <w:p w14:paraId="50B3D096" w14:textId="2727B819" w:rsidR="000739C3" w:rsidRDefault="000739C3" w:rsidP="00D72831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/>
          <w:kern w:val="0"/>
          <w:szCs w:val="20"/>
        </w:rPr>
        <w:t xml:space="preserve">     </w:t>
      </w:r>
      <w:r>
        <w:rPr>
          <w:rFonts w:ascii="NanumGothic" w:hAnsi="NanumGothic" w:cs="NanumGothic" w:hint="eastAsia"/>
          <w:kern w:val="0"/>
          <w:szCs w:val="20"/>
        </w:rPr>
        <w:t>음식물에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의해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흡수가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감소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또는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지연될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수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있음</w:t>
      </w:r>
    </w:p>
    <w:p w14:paraId="67F67DAF" w14:textId="77777777" w:rsidR="000739C3" w:rsidRDefault="00816A2B" w:rsidP="00D72831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/>
          <w:kern w:val="0"/>
          <w:szCs w:val="20"/>
        </w:rPr>
        <w:t>[</w:t>
      </w:r>
      <w:r>
        <w:rPr>
          <w:rFonts w:ascii="NanumGothic" w:hAnsi="NanumGothic" w:cs="NanumGothic" w:hint="eastAsia"/>
          <w:kern w:val="0"/>
          <w:szCs w:val="20"/>
        </w:rPr>
        <w:t>분포</w:t>
      </w:r>
      <w:r>
        <w:rPr>
          <w:rFonts w:ascii="NanumGothic" w:hAnsi="NanumGothic" w:cs="NanumGothic" w:hint="eastAsia"/>
          <w:kern w:val="0"/>
          <w:szCs w:val="20"/>
        </w:rPr>
        <w:t>]</w:t>
      </w:r>
      <w:r w:rsidR="00A419FA">
        <w:rPr>
          <w:rFonts w:ascii="NanumGothic" w:hAnsi="NanumGothic" w:cs="NanumGothic"/>
          <w:kern w:val="0"/>
          <w:szCs w:val="20"/>
        </w:rPr>
        <w:t xml:space="preserve"> </w:t>
      </w:r>
      <w:proofErr w:type="spellStart"/>
      <w:r w:rsidR="000739C3">
        <w:rPr>
          <w:rFonts w:ascii="NanumGothic" w:hAnsi="NanumGothic" w:cs="NanumGothic" w:hint="eastAsia"/>
          <w:kern w:val="0"/>
          <w:szCs w:val="20"/>
        </w:rPr>
        <w:t>친유성</w:t>
      </w:r>
      <w:proofErr w:type="spellEnd"/>
      <w:r w:rsidR="000739C3">
        <w:rPr>
          <w:rFonts w:ascii="NanumGothic" w:hAnsi="NanumGothic" w:cs="NanumGothic" w:hint="eastAsia"/>
          <w:kern w:val="0"/>
          <w:szCs w:val="20"/>
        </w:rPr>
        <w:t xml:space="preserve"> </w:t>
      </w:r>
      <w:r w:rsidR="000739C3">
        <w:rPr>
          <w:rFonts w:ascii="NanumGothic" w:hAnsi="NanumGothic" w:cs="NanumGothic" w:hint="eastAsia"/>
          <w:kern w:val="0"/>
          <w:szCs w:val="20"/>
        </w:rPr>
        <w:t>성질이</w:t>
      </w:r>
      <w:r w:rsidR="000739C3">
        <w:rPr>
          <w:rFonts w:ascii="NanumGothic" w:hAnsi="NanumGothic" w:cs="NanumGothic" w:hint="eastAsia"/>
          <w:kern w:val="0"/>
          <w:szCs w:val="20"/>
        </w:rPr>
        <w:t xml:space="preserve"> </w:t>
      </w:r>
      <w:r w:rsidR="000739C3">
        <w:rPr>
          <w:rFonts w:ascii="NanumGothic" w:hAnsi="NanumGothic" w:cs="NanumGothic" w:hint="eastAsia"/>
          <w:kern w:val="0"/>
          <w:szCs w:val="20"/>
        </w:rPr>
        <w:t>강해</w:t>
      </w:r>
      <w:r w:rsidR="000739C3">
        <w:rPr>
          <w:rFonts w:ascii="NanumGothic" w:hAnsi="NanumGothic" w:cs="NanumGothic" w:hint="eastAsia"/>
          <w:kern w:val="0"/>
          <w:szCs w:val="20"/>
        </w:rPr>
        <w:t xml:space="preserve"> </w:t>
      </w:r>
      <w:r w:rsidR="000739C3">
        <w:rPr>
          <w:rFonts w:ascii="NanumGothic" w:hAnsi="NanumGothic" w:cs="NanumGothic" w:hint="eastAsia"/>
          <w:kern w:val="0"/>
          <w:szCs w:val="20"/>
        </w:rPr>
        <w:t>혈액</w:t>
      </w:r>
      <w:r w:rsidR="000739C3">
        <w:rPr>
          <w:rFonts w:ascii="NanumGothic" w:hAnsi="NanumGothic" w:cs="NanumGothic" w:hint="eastAsia"/>
          <w:kern w:val="0"/>
          <w:szCs w:val="20"/>
        </w:rPr>
        <w:t>-</w:t>
      </w:r>
      <w:proofErr w:type="spellStart"/>
      <w:r w:rsidR="000739C3">
        <w:rPr>
          <w:rFonts w:ascii="NanumGothic" w:hAnsi="NanumGothic" w:cs="NanumGothic" w:hint="eastAsia"/>
          <w:kern w:val="0"/>
          <w:szCs w:val="20"/>
        </w:rPr>
        <w:t>뇌장벽</w:t>
      </w:r>
      <w:proofErr w:type="spellEnd"/>
      <w:r w:rsidR="000739C3">
        <w:rPr>
          <w:rFonts w:ascii="NanumGothic" w:hAnsi="NanumGothic" w:cs="NanumGothic" w:hint="eastAsia"/>
          <w:kern w:val="0"/>
          <w:szCs w:val="20"/>
        </w:rPr>
        <w:t>(</w:t>
      </w:r>
      <w:r w:rsidR="000739C3">
        <w:rPr>
          <w:rFonts w:ascii="NanumGothic" w:hAnsi="NanumGothic" w:cs="NanumGothic"/>
          <w:kern w:val="0"/>
          <w:szCs w:val="20"/>
        </w:rPr>
        <w:t>BBB)</w:t>
      </w:r>
      <w:r w:rsidR="000739C3">
        <w:rPr>
          <w:rFonts w:ascii="NanumGothic" w:hAnsi="NanumGothic" w:cs="NanumGothic" w:hint="eastAsia"/>
          <w:kern w:val="0"/>
          <w:szCs w:val="20"/>
        </w:rPr>
        <w:t>를</w:t>
      </w:r>
      <w:r w:rsidR="000739C3">
        <w:rPr>
          <w:rFonts w:ascii="NanumGothic" w:hAnsi="NanumGothic" w:cs="NanumGothic" w:hint="eastAsia"/>
          <w:kern w:val="0"/>
          <w:szCs w:val="20"/>
        </w:rPr>
        <w:t xml:space="preserve"> </w:t>
      </w:r>
      <w:r w:rsidR="000739C3">
        <w:rPr>
          <w:rFonts w:ascii="NanumGothic" w:hAnsi="NanumGothic" w:cs="NanumGothic" w:hint="eastAsia"/>
          <w:kern w:val="0"/>
          <w:szCs w:val="20"/>
        </w:rPr>
        <w:t>잘</w:t>
      </w:r>
      <w:r w:rsidR="000739C3">
        <w:rPr>
          <w:rFonts w:ascii="NanumGothic" w:hAnsi="NanumGothic" w:cs="NanumGothic" w:hint="eastAsia"/>
          <w:kern w:val="0"/>
          <w:szCs w:val="20"/>
        </w:rPr>
        <w:t xml:space="preserve"> </w:t>
      </w:r>
      <w:r w:rsidR="000739C3">
        <w:rPr>
          <w:rFonts w:ascii="NanumGothic" w:hAnsi="NanumGothic" w:cs="NanumGothic" w:hint="eastAsia"/>
          <w:kern w:val="0"/>
          <w:szCs w:val="20"/>
        </w:rPr>
        <w:t>통과하며</w:t>
      </w:r>
      <w:r w:rsidR="000739C3">
        <w:rPr>
          <w:rFonts w:ascii="NanumGothic" w:hAnsi="NanumGothic" w:cs="NanumGothic" w:hint="eastAsia"/>
          <w:kern w:val="0"/>
          <w:szCs w:val="20"/>
        </w:rPr>
        <w:t>,</w:t>
      </w:r>
      <w:r w:rsidR="000739C3">
        <w:rPr>
          <w:rFonts w:ascii="NanumGothic" w:hAnsi="NanumGothic" w:cs="NanumGothic"/>
          <w:kern w:val="0"/>
          <w:szCs w:val="20"/>
        </w:rPr>
        <w:t xml:space="preserve"> </w:t>
      </w:r>
      <w:r w:rsidR="000739C3">
        <w:rPr>
          <w:rFonts w:ascii="NanumGothic" w:hAnsi="NanumGothic" w:cs="NanumGothic" w:hint="eastAsia"/>
          <w:kern w:val="0"/>
          <w:szCs w:val="20"/>
        </w:rPr>
        <w:t>염증의</w:t>
      </w:r>
      <w:r w:rsidR="000739C3">
        <w:rPr>
          <w:rFonts w:ascii="NanumGothic" w:hAnsi="NanumGothic" w:cs="NanumGothic" w:hint="eastAsia"/>
          <w:kern w:val="0"/>
          <w:szCs w:val="20"/>
        </w:rPr>
        <w:t xml:space="preserve"> </w:t>
      </w:r>
      <w:r w:rsidR="000739C3">
        <w:rPr>
          <w:rFonts w:ascii="NanumGothic" w:hAnsi="NanumGothic" w:cs="NanumGothic" w:hint="eastAsia"/>
          <w:kern w:val="0"/>
          <w:szCs w:val="20"/>
        </w:rPr>
        <w:t>유무와</w:t>
      </w:r>
      <w:r w:rsidR="000739C3">
        <w:rPr>
          <w:rFonts w:ascii="NanumGothic" w:hAnsi="NanumGothic" w:cs="NanumGothic" w:hint="eastAsia"/>
          <w:kern w:val="0"/>
          <w:szCs w:val="20"/>
        </w:rPr>
        <w:t xml:space="preserve"> </w:t>
      </w:r>
      <w:r w:rsidR="000739C3">
        <w:rPr>
          <w:rFonts w:ascii="NanumGothic" w:hAnsi="NanumGothic" w:cs="NanumGothic" w:hint="eastAsia"/>
          <w:kern w:val="0"/>
          <w:szCs w:val="20"/>
        </w:rPr>
        <w:t>상관없이</w:t>
      </w:r>
      <w:r w:rsidR="000739C3">
        <w:rPr>
          <w:rFonts w:ascii="NanumGothic" w:hAnsi="NanumGothic" w:cs="NanumGothic" w:hint="eastAsia"/>
          <w:kern w:val="0"/>
          <w:szCs w:val="20"/>
        </w:rPr>
        <w:t xml:space="preserve"> </w:t>
      </w:r>
      <w:r w:rsidR="000739C3">
        <w:rPr>
          <w:rFonts w:ascii="NanumGothic" w:hAnsi="NanumGothic" w:cs="NanumGothic" w:hint="eastAsia"/>
          <w:kern w:val="0"/>
          <w:szCs w:val="20"/>
        </w:rPr>
        <w:t>혈액에서</w:t>
      </w:r>
      <w:r w:rsidR="000739C3">
        <w:rPr>
          <w:rFonts w:ascii="NanumGothic" w:hAnsi="NanumGothic" w:cs="NanumGothic" w:hint="eastAsia"/>
          <w:kern w:val="0"/>
          <w:szCs w:val="20"/>
        </w:rPr>
        <w:t xml:space="preserve"> </w:t>
      </w:r>
    </w:p>
    <w:p w14:paraId="4AA7280C" w14:textId="05CD150C" w:rsidR="00816A2B" w:rsidRDefault="000739C3" w:rsidP="000739C3">
      <w:pPr>
        <w:wordWrap/>
        <w:adjustRightInd w:val="0"/>
        <w:spacing w:after="0" w:line="240" w:lineRule="auto"/>
        <w:ind w:firstLineChars="300" w:firstLine="600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뇌척수액</w:t>
      </w:r>
      <w:r>
        <w:rPr>
          <w:rFonts w:ascii="NanumGothic" w:hAnsi="NanumGothic" w:cs="NanumGothic" w:hint="eastAsia"/>
          <w:kern w:val="0"/>
          <w:szCs w:val="20"/>
        </w:rPr>
        <w:t>(</w:t>
      </w:r>
      <w:r>
        <w:rPr>
          <w:rFonts w:ascii="NanumGothic" w:hAnsi="NanumGothic" w:cs="NanumGothic"/>
          <w:kern w:val="0"/>
          <w:szCs w:val="20"/>
        </w:rPr>
        <w:t>CSF)</w:t>
      </w:r>
      <w:r>
        <w:rPr>
          <w:rFonts w:ascii="NanumGothic" w:hAnsi="NanumGothic" w:cs="NanumGothic" w:hint="eastAsia"/>
          <w:kern w:val="0"/>
          <w:szCs w:val="20"/>
        </w:rPr>
        <w:t>으로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상대적으로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잘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확산됨</w:t>
      </w:r>
      <w:r>
        <w:rPr>
          <w:rFonts w:ascii="NanumGothic" w:hAnsi="NanumGothic" w:cs="NanumGothic" w:hint="eastAsia"/>
          <w:kern w:val="0"/>
          <w:szCs w:val="20"/>
        </w:rPr>
        <w:t>(</w:t>
      </w:r>
      <w:r>
        <w:rPr>
          <w:rFonts w:ascii="NanumGothic" w:hAnsi="NanumGothic" w:cs="NanumGothic" w:hint="eastAsia"/>
          <w:kern w:val="0"/>
          <w:szCs w:val="20"/>
        </w:rPr>
        <w:t>상용량인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/>
          <w:kern w:val="0"/>
          <w:szCs w:val="20"/>
        </w:rPr>
        <w:t>MIC</w:t>
      </w:r>
      <w:r>
        <w:rPr>
          <w:rFonts w:ascii="NanumGothic" w:hAnsi="NanumGothic" w:cs="NanumGothic" w:hint="eastAsia"/>
          <w:kern w:val="0"/>
          <w:szCs w:val="20"/>
        </w:rPr>
        <w:t>를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초과함</w:t>
      </w:r>
      <w:r>
        <w:rPr>
          <w:rFonts w:ascii="NanumGothic" w:hAnsi="NanumGothic" w:cs="NanumGothic" w:hint="eastAsia"/>
          <w:kern w:val="0"/>
          <w:szCs w:val="20"/>
        </w:rPr>
        <w:t>)</w:t>
      </w:r>
    </w:p>
    <w:p w14:paraId="67B3A308" w14:textId="30E269C4" w:rsidR="00816A2B" w:rsidRPr="00A419FA" w:rsidRDefault="000739C3" w:rsidP="00816A2B">
      <w:pPr>
        <w:wordWrap/>
        <w:adjustRightInd w:val="0"/>
        <w:spacing w:after="0" w:line="240" w:lineRule="auto"/>
        <w:ind w:firstLineChars="300" w:firstLine="600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태반을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통과하며</w:t>
      </w:r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모유로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분비됨</w:t>
      </w:r>
    </w:p>
    <w:p w14:paraId="549498A6" w14:textId="1794609C" w:rsidR="00A419FA" w:rsidRDefault="00816A2B" w:rsidP="000739C3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A419FA">
        <w:rPr>
          <w:rFonts w:ascii="NanumGothic" w:hAnsi="NanumGothic" w:cs="NanumGothic"/>
          <w:kern w:val="0"/>
          <w:szCs w:val="20"/>
        </w:rPr>
        <w:t>[</w:t>
      </w:r>
      <w:r w:rsidRPr="00A419FA">
        <w:rPr>
          <w:rFonts w:ascii="NanumGothic" w:hAnsi="NanumGothic" w:cs="NanumGothic" w:hint="eastAsia"/>
          <w:kern w:val="0"/>
          <w:szCs w:val="20"/>
        </w:rPr>
        <w:t>배설</w:t>
      </w:r>
      <w:r w:rsidRPr="00A419FA">
        <w:rPr>
          <w:rFonts w:ascii="NanumGothic" w:hAnsi="NanumGothic" w:cs="NanumGothic"/>
          <w:kern w:val="0"/>
          <w:szCs w:val="20"/>
        </w:rPr>
        <w:t xml:space="preserve">] </w:t>
      </w:r>
      <w:r w:rsidR="000739C3">
        <w:rPr>
          <w:rFonts w:ascii="NanumGothic" w:hAnsi="NanumGothic" w:cs="NanumGothic" w:hint="eastAsia"/>
          <w:kern w:val="0"/>
          <w:szCs w:val="20"/>
        </w:rPr>
        <w:t>간으로</w:t>
      </w:r>
      <w:r w:rsidR="000739C3">
        <w:rPr>
          <w:rFonts w:ascii="NanumGothic" w:hAnsi="NanumGothic" w:cs="NanumGothic" w:hint="eastAsia"/>
          <w:kern w:val="0"/>
          <w:szCs w:val="20"/>
        </w:rPr>
        <w:t xml:space="preserve"> </w:t>
      </w:r>
      <w:r w:rsidR="000739C3">
        <w:rPr>
          <w:rFonts w:ascii="NanumGothic" w:hAnsi="NanumGothic" w:cs="NanumGothic" w:hint="eastAsia"/>
          <w:kern w:val="0"/>
          <w:szCs w:val="20"/>
        </w:rPr>
        <w:t>대사되며</w:t>
      </w:r>
      <w:r w:rsidR="000739C3">
        <w:rPr>
          <w:rFonts w:ascii="NanumGothic" w:hAnsi="NanumGothic" w:cs="NanumGothic" w:hint="eastAsia"/>
          <w:kern w:val="0"/>
          <w:szCs w:val="20"/>
        </w:rPr>
        <w:t xml:space="preserve"> </w:t>
      </w:r>
      <w:r w:rsidR="000739C3">
        <w:rPr>
          <w:rFonts w:ascii="NanumGothic" w:hAnsi="NanumGothic" w:cs="NanumGothic" w:hint="eastAsia"/>
          <w:kern w:val="0"/>
          <w:szCs w:val="20"/>
        </w:rPr>
        <w:t>장간</w:t>
      </w:r>
      <w:r w:rsidR="000739C3">
        <w:rPr>
          <w:rFonts w:ascii="NanumGothic" w:hAnsi="NanumGothic" w:cs="NanumGothic" w:hint="eastAsia"/>
          <w:kern w:val="0"/>
          <w:szCs w:val="20"/>
        </w:rPr>
        <w:t xml:space="preserve"> </w:t>
      </w:r>
      <w:r w:rsidR="000739C3">
        <w:rPr>
          <w:rFonts w:ascii="NanumGothic" w:hAnsi="NanumGothic" w:cs="NanumGothic" w:hint="eastAsia"/>
          <w:kern w:val="0"/>
          <w:szCs w:val="20"/>
        </w:rPr>
        <w:t>재순환</w:t>
      </w:r>
      <w:r w:rsidR="000739C3">
        <w:rPr>
          <w:rFonts w:ascii="NanumGothic" w:hAnsi="NanumGothic" w:cs="NanumGothic" w:hint="eastAsia"/>
          <w:kern w:val="0"/>
          <w:szCs w:val="20"/>
        </w:rPr>
        <w:t>(</w:t>
      </w:r>
      <w:r w:rsidR="000739C3">
        <w:rPr>
          <w:rFonts w:ascii="NanumGothic" w:hAnsi="NanumGothic" w:cs="NanumGothic"/>
          <w:kern w:val="0"/>
          <w:szCs w:val="20"/>
        </w:rPr>
        <w:t>Enterohepatic recirculation)</w:t>
      </w:r>
      <w:r w:rsidR="000739C3">
        <w:rPr>
          <w:rFonts w:ascii="NanumGothic" w:hAnsi="NanumGothic" w:cs="NanumGothic" w:hint="eastAsia"/>
          <w:kern w:val="0"/>
          <w:szCs w:val="20"/>
        </w:rPr>
        <w:t>됨</w:t>
      </w:r>
    </w:p>
    <w:p w14:paraId="324AEFA7" w14:textId="208EF059" w:rsidR="000739C3" w:rsidRPr="00A419FA" w:rsidRDefault="000739C3" w:rsidP="000739C3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/>
          <w:kern w:val="0"/>
          <w:szCs w:val="20"/>
        </w:rPr>
        <w:t xml:space="preserve">     </w:t>
      </w:r>
      <w:r>
        <w:rPr>
          <w:rFonts w:ascii="NanumGothic" w:hAnsi="NanumGothic" w:cs="NanumGothic" w:hint="eastAsia"/>
          <w:kern w:val="0"/>
          <w:szCs w:val="20"/>
        </w:rPr>
        <w:t>활성대사체</w:t>
      </w:r>
      <w:r>
        <w:rPr>
          <w:rFonts w:ascii="NanumGothic" w:hAnsi="NanumGothic" w:cs="NanumGothic" w:hint="eastAsia"/>
          <w:kern w:val="0"/>
          <w:szCs w:val="20"/>
        </w:rPr>
        <w:t>:</w:t>
      </w:r>
      <w:r>
        <w:rPr>
          <w:rFonts w:ascii="NanumGothic" w:hAnsi="NanumGothic" w:cs="NanumGothic"/>
          <w:kern w:val="0"/>
          <w:szCs w:val="20"/>
        </w:rPr>
        <w:t xml:space="preserve"> 25-O-desacetylrifampicin</w:t>
      </w:r>
    </w:p>
    <w:p w14:paraId="29E3A0DC" w14:textId="602304AF" w:rsidR="00E5501D" w:rsidRDefault="00A419FA" w:rsidP="00A419FA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bCs/>
          <w:kern w:val="0"/>
          <w:szCs w:val="20"/>
        </w:rPr>
      </w:pPr>
      <w:r w:rsidRPr="00A419FA">
        <w:rPr>
          <w:rFonts w:ascii="NanumGothic" w:hAnsi="NanumGothic" w:cs="NanumGothic" w:hint="eastAsia"/>
          <w:bCs/>
          <w:kern w:val="0"/>
          <w:szCs w:val="20"/>
        </w:rPr>
        <w:t>[</w:t>
      </w:r>
      <w:r w:rsidRPr="00A419FA">
        <w:rPr>
          <w:rFonts w:ascii="NanumGothic" w:hAnsi="NanumGothic" w:cs="NanumGothic" w:hint="eastAsia"/>
          <w:bCs/>
          <w:kern w:val="0"/>
          <w:szCs w:val="20"/>
        </w:rPr>
        <w:t>반감기</w:t>
      </w:r>
      <w:r w:rsidRPr="00A419FA">
        <w:rPr>
          <w:rFonts w:ascii="NanumGothic" w:hAnsi="NanumGothic" w:cs="NanumGothic"/>
          <w:bCs/>
          <w:kern w:val="0"/>
          <w:szCs w:val="20"/>
        </w:rPr>
        <w:t>]</w:t>
      </w:r>
      <w:r w:rsidR="000739C3">
        <w:rPr>
          <w:rFonts w:ascii="NanumGothic" w:hAnsi="NanumGothic" w:cs="NanumGothic" w:hint="eastAsia"/>
          <w:bCs/>
          <w:kern w:val="0"/>
          <w:szCs w:val="20"/>
        </w:rPr>
        <w:t xml:space="preserve"> </w:t>
      </w:r>
      <w:r w:rsidR="000739C3">
        <w:rPr>
          <w:rFonts w:ascii="NanumGothic" w:hAnsi="NanumGothic" w:cs="NanumGothic"/>
          <w:bCs/>
          <w:kern w:val="0"/>
          <w:szCs w:val="20"/>
        </w:rPr>
        <w:t>2-5</w:t>
      </w:r>
      <w:r w:rsidR="000739C3">
        <w:rPr>
          <w:rFonts w:ascii="NanumGothic" w:hAnsi="NanumGothic" w:cs="NanumGothic" w:hint="eastAsia"/>
          <w:bCs/>
          <w:kern w:val="0"/>
          <w:szCs w:val="20"/>
        </w:rPr>
        <w:t>시간</w:t>
      </w:r>
      <w:r w:rsidR="000739C3">
        <w:rPr>
          <w:rFonts w:ascii="NanumGothic" w:hAnsi="NanumGothic" w:cs="NanumGothic" w:hint="eastAsia"/>
          <w:bCs/>
          <w:kern w:val="0"/>
          <w:szCs w:val="20"/>
        </w:rPr>
        <w:t xml:space="preserve"> </w:t>
      </w:r>
      <w:r w:rsidR="000739C3">
        <w:rPr>
          <w:rFonts w:ascii="NanumGothic" w:hAnsi="NanumGothic" w:cs="NanumGothic"/>
          <w:bCs/>
          <w:kern w:val="0"/>
          <w:szCs w:val="20"/>
        </w:rPr>
        <w:t>(</w:t>
      </w:r>
      <w:r w:rsidR="000739C3">
        <w:rPr>
          <w:rFonts w:ascii="NanumGothic" w:hAnsi="NanumGothic" w:cs="NanumGothic" w:hint="eastAsia"/>
          <w:bCs/>
          <w:kern w:val="0"/>
          <w:szCs w:val="20"/>
        </w:rPr>
        <w:t>말기신질환에서</w:t>
      </w:r>
      <w:r w:rsidR="000739C3">
        <w:rPr>
          <w:rFonts w:ascii="NanumGothic" w:hAnsi="NanumGothic" w:cs="NanumGothic" w:hint="eastAsia"/>
          <w:bCs/>
          <w:kern w:val="0"/>
          <w:szCs w:val="20"/>
        </w:rPr>
        <w:t xml:space="preserve"> </w:t>
      </w:r>
      <w:r w:rsidR="000739C3">
        <w:rPr>
          <w:rFonts w:ascii="NanumGothic" w:hAnsi="NanumGothic" w:cs="NanumGothic"/>
          <w:bCs/>
          <w:kern w:val="0"/>
          <w:szCs w:val="20"/>
        </w:rPr>
        <w:t>1.8-11</w:t>
      </w:r>
      <w:r w:rsidR="000739C3">
        <w:rPr>
          <w:rFonts w:ascii="NanumGothic" w:hAnsi="NanumGothic" w:cs="NanumGothic" w:hint="eastAsia"/>
          <w:bCs/>
          <w:kern w:val="0"/>
          <w:szCs w:val="20"/>
        </w:rPr>
        <w:t>시간</w:t>
      </w:r>
      <w:r w:rsidR="000739C3">
        <w:rPr>
          <w:rFonts w:ascii="NanumGothic" w:hAnsi="NanumGothic" w:cs="NanumGothic" w:hint="eastAsia"/>
          <w:bCs/>
          <w:kern w:val="0"/>
          <w:szCs w:val="20"/>
        </w:rPr>
        <w:t>)</w:t>
      </w:r>
      <w:r w:rsidR="0029757F">
        <w:rPr>
          <w:rFonts w:ascii="NanumGothic" w:hAnsi="NanumGothic" w:cs="NanumGothic" w:hint="eastAsia"/>
          <w:bCs/>
          <w:kern w:val="0"/>
          <w:szCs w:val="20"/>
        </w:rPr>
        <w:t>,</w:t>
      </w:r>
      <w:r w:rsidR="0029757F">
        <w:rPr>
          <w:rFonts w:ascii="NanumGothic" w:hAnsi="NanumGothic" w:cs="NanumGothic"/>
          <w:bCs/>
          <w:kern w:val="0"/>
          <w:szCs w:val="20"/>
        </w:rPr>
        <w:t xml:space="preserve"> </w:t>
      </w:r>
      <w:r w:rsidR="000739C3">
        <w:rPr>
          <w:rFonts w:ascii="NanumGothic" w:hAnsi="NanumGothic" w:cs="NanumGothic" w:hint="eastAsia"/>
          <w:bCs/>
          <w:kern w:val="0"/>
          <w:szCs w:val="20"/>
        </w:rPr>
        <w:t>간장애시</w:t>
      </w:r>
      <w:r w:rsidR="000739C3">
        <w:rPr>
          <w:rFonts w:ascii="NanumGothic" w:hAnsi="NanumGothic" w:cs="NanumGothic" w:hint="eastAsia"/>
          <w:bCs/>
          <w:kern w:val="0"/>
          <w:szCs w:val="20"/>
        </w:rPr>
        <w:t xml:space="preserve"> </w:t>
      </w:r>
      <w:r w:rsidR="000739C3">
        <w:rPr>
          <w:rFonts w:ascii="NanumGothic" w:hAnsi="NanumGothic" w:cs="NanumGothic" w:hint="eastAsia"/>
          <w:bCs/>
          <w:kern w:val="0"/>
          <w:szCs w:val="20"/>
        </w:rPr>
        <w:t>반감기</w:t>
      </w:r>
      <w:r w:rsidR="000739C3">
        <w:rPr>
          <w:rFonts w:ascii="NanumGothic" w:hAnsi="NanumGothic" w:cs="NanumGothic" w:hint="eastAsia"/>
          <w:bCs/>
          <w:kern w:val="0"/>
          <w:szCs w:val="20"/>
        </w:rPr>
        <w:t xml:space="preserve"> </w:t>
      </w:r>
      <w:r w:rsidR="000739C3">
        <w:rPr>
          <w:rFonts w:ascii="NanumGothic" w:hAnsi="NanumGothic" w:cs="NanumGothic" w:hint="eastAsia"/>
          <w:bCs/>
          <w:kern w:val="0"/>
          <w:szCs w:val="20"/>
        </w:rPr>
        <w:t>연장됨</w:t>
      </w:r>
    </w:p>
    <w:p w14:paraId="794DBCCE" w14:textId="630DF7AD" w:rsidR="00B94EF8" w:rsidRPr="00E5501D" w:rsidRDefault="00B94EF8" w:rsidP="00A419FA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bCs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8.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이상반응</w:t>
      </w:r>
      <w:r w:rsidR="00A419FA">
        <w:rPr>
          <w:rFonts w:ascii="NanumGothic" w:hAnsi="NanumGothic" w:cs="NanumGothic" w:hint="eastAsia"/>
          <w:b/>
          <w:bCs/>
          <w:kern w:val="0"/>
          <w:szCs w:val="20"/>
        </w:rPr>
        <w:t>:</w:t>
      </w:r>
      <w:r w:rsidR="00A419FA">
        <w:rPr>
          <w:rFonts w:ascii="NanumGothic" w:hAnsi="NanumGothic" w:cs="NanumGothic"/>
          <w:b/>
          <w:bCs/>
          <w:kern w:val="0"/>
          <w:szCs w:val="20"/>
        </w:rPr>
        <w:t xml:space="preserve"> </w:t>
      </w:r>
      <w:r w:rsidR="000739C3">
        <w:rPr>
          <w:rFonts w:ascii="NanumGothic" w:hAnsi="NanumGothic" w:cs="NanumGothic" w:hint="eastAsia"/>
          <w:b/>
          <w:bCs/>
          <w:kern w:val="0"/>
          <w:szCs w:val="20"/>
        </w:rPr>
        <w:t>각각의</w:t>
      </w:r>
      <w:r w:rsidR="000739C3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="000739C3">
        <w:rPr>
          <w:rFonts w:ascii="NanumGothic" w:hAnsi="NanumGothic" w:cs="NanumGothic" w:hint="eastAsia"/>
          <w:b/>
          <w:bCs/>
          <w:kern w:val="0"/>
          <w:szCs w:val="20"/>
        </w:rPr>
        <w:t>성분에</w:t>
      </w:r>
      <w:r w:rsidR="000739C3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="000739C3">
        <w:rPr>
          <w:rFonts w:ascii="NanumGothic" w:hAnsi="NanumGothic" w:cs="NanumGothic" w:hint="eastAsia"/>
          <w:b/>
          <w:bCs/>
          <w:kern w:val="0"/>
          <w:szCs w:val="20"/>
        </w:rPr>
        <w:t>대하여</w:t>
      </w:r>
      <w:r w:rsidR="000739C3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="000739C3">
        <w:rPr>
          <w:rFonts w:ascii="NanumGothic" w:hAnsi="NanumGothic" w:cs="NanumGothic" w:hint="eastAsia"/>
          <w:b/>
          <w:bCs/>
          <w:kern w:val="0"/>
          <w:szCs w:val="20"/>
        </w:rPr>
        <w:t>보고된</w:t>
      </w:r>
      <w:r w:rsidR="000739C3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="000739C3">
        <w:rPr>
          <w:rFonts w:ascii="NanumGothic" w:hAnsi="NanumGothic" w:cs="NanumGothic" w:hint="eastAsia"/>
          <w:b/>
          <w:bCs/>
          <w:kern w:val="0"/>
          <w:szCs w:val="20"/>
        </w:rPr>
        <w:t>이상반응</w:t>
      </w:r>
    </w:p>
    <w:p w14:paraId="48F480C5" w14:textId="48F8DAF4" w:rsidR="000739C3" w:rsidRPr="007D1703" w:rsidRDefault="00E5501D" w:rsidP="00A419FA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/>
          <w:kern w:val="0"/>
          <w:szCs w:val="20"/>
        </w:rPr>
        <w:t>1) Rifampicin</w:t>
      </w:r>
    </w:p>
    <w:p w14:paraId="59E87B67" w14:textId="2D0A46B4" w:rsidR="003372E8" w:rsidRDefault="00DC2469" w:rsidP="00E5501D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  <w:shd w:val="clear" w:color="auto" w:fill="F0F0F0"/>
        </w:rPr>
      </w:pPr>
      <w:r>
        <w:rPr>
          <w:rFonts w:ascii="NanumGothic" w:hAnsi="NanumGothic" w:cs="NanumGothic"/>
          <w:kern w:val="0"/>
          <w:szCs w:val="20"/>
        </w:rPr>
        <w:t>-</w:t>
      </w:r>
      <w:r w:rsidR="00B94EF8" w:rsidRPr="007D1703">
        <w:rPr>
          <w:rFonts w:ascii="NanumGothic" w:hAnsi="NanumGothic" w:cs="NanumGothic"/>
          <w:kern w:val="0"/>
          <w:szCs w:val="20"/>
        </w:rPr>
        <w:t xml:space="preserve"> </w:t>
      </w:r>
      <w:r w:rsidR="00E5501D">
        <w:rPr>
          <w:rFonts w:ascii="NanumGothic" w:hAnsi="NanumGothic" w:cs="NanumGothic" w:hint="eastAsia"/>
          <w:kern w:val="0"/>
          <w:szCs w:val="20"/>
        </w:rPr>
        <w:t>위장관계</w:t>
      </w:r>
      <w:r w:rsidR="00E5501D">
        <w:rPr>
          <w:rFonts w:ascii="NanumGothic" w:hAnsi="NanumGothic" w:cs="NanumGothic" w:hint="eastAsia"/>
          <w:kern w:val="0"/>
          <w:szCs w:val="20"/>
        </w:rPr>
        <w:t>:</w:t>
      </w:r>
      <w:r w:rsidR="00E5501D">
        <w:rPr>
          <w:rFonts w:ascii="NanumGothic" w:hAnsi="NanumGothic" w:cs="NanumGothic"/>
          <w:kern w:val="0"/>
          <w:szCs w:val="20"/>
        </w:rPr>
        <w:t xml:space="preserve"> </w:t>
      </w:r>
      <w:r w:rsidR="00E5501D"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가슴앓이, </w:t>
      </w:r>
      <w:proofErr w:type="spellStart"/>
      <w:r w:rsidR="00E5501D"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상복부</w:t>
      </w:r>
      <w:proofErr w:type="spellEnd"/>
      <w:r w:rsidR="00E5501D"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 통증, 식욕감퇴, 메스꺼움, 구토, 황달, </w:t>
      </w:r>
      <w:proofErr w:type="spellStart"/>
      <w:r w:rsidR="00E5501D"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헛배부름</w:t>
      </w:r>
      <w:proofErr w:type="spellEnd"/>
      <w:r w:rsidR="00E5501D"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, 심한 복통, 설사</w:t>
      </w:r>
    </w:p>
    <w:p w14:paraId="7E47322A" w14:textId="545CE06E" w:rsidR="00E5501D" w:rsidRDefault="00E5501D" w:rsidP="00E5501D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  <w:shd w:val="clear" w:color="auto" w:fill="F0F0F0"/>
        </w:rPr>
      </w:pPr>
      <w:r>
        <w:rPr>
          <w:rFonts w:ascii="NanumGothic" w:hAnsi="NanumGothic" w:cs="NanumGothic"/>
          <w:kern w:val="0"/>
          <w:szCs w:val="20"/>
        </w:rPr>
        <w:t>-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혈액</w:t>
      </w:r>
      <w:r>
        <w:rPr>
          <w:rFonts w:ascii="NanumGothic" w:hAnsi="NanumGothic" w:cs="NanumGothic" w:hint="eastAsia"/>
          <w:kern w:val="0"/>
          <w:szCs w:val="20"/>
        </w:rPr>
        <w:t>: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고용량의 간헐적 치료에서 혈소판감소증이 주로 발병하였으나, 복용을 중단한 후 회복</w:t>
      </w:r>
    </w:p>
    <w:p w14:paraId="0A1ACB9C" w14:textId="087EA0D4" w:rsidR="00E5501D" w:rsidRDefault="00E5501D" w:rsidP="00E5501D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  <w:shd w:val="clear" w:color="auto" w:fill="F0F0F0"/>
        </w:rPr>
      </w:pPr>
      <w:r>
        <w:rPr>
          <w:rFonts w:ascii="NanumGothic" w:hAnsi="NanumGothic" w:cs="NanumGothic"/>
          <w:kern w:val="0"/>
          <w:szCs w:val="20"/>
        </w:rPr>
        <w:t xml:space="preserve">- </w:t>
      </w:r>
      <w:r>
        <w:rPr>
          <w:rFonts w:ascii="NanumGothic" w:hAnsi="NanumGothic" w:cs="NanumGothic" w:hint="eastAsia"/>
          <w:kern w:val="0"/>
          <w:szCs w:val="20"/>
        </w:rPr>
        <w:t>중추신경계</w:t>
      </w:r>
      <w:r>
        <w:rPr>
          <w:rFonts w:ascii="NanumGothic" w:hAnsi="NanumGothic" w:cs="NanumGothic" w:hint="eastAsia"/>
          <w:kern w:val="0"/>
          <w:szCs w:val="20"/>
        </w:rPr>
        <w:t>: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두통, 발열, 졸음, 피로, 기능장애, 현기증, 집중력 장애, 정신 착란, 행동 변화, 근육 약화, 팔다리 통증, 일반적 마비증상</w:t>
      </w:r>
    </w:p>
    <w:p w14:paraId="7CECA2FA" w14:textId="1295BB58" w:rsidR="00E5501D" w:rsidRDefault="00E5501D" w:rsidP="00E5501D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/>
          <w:kern w:val="0"/>
          <w:szCs w:val="20"/>
        </w:rPr>
        <w:t xml:space="preserve">- </w:t>
      </w:r>
      <w:r>
        <w:rPr>
          <w:rFonts w:ascii="NanumGothic" w:hAnsi="NanumGothic" w:cs="NanumGothic" w:hint="eastAsia"/>
          <w:kern w:val="0"/>
          <w:szCs w:val="20"/>
        </w:rPr>
        <w:t>피부</w:t>
      </w:r>
      <w:r>
        <w:rPr>
          <w:rFonts w:ascii="NanumGothic" w:hAnsi="NanumGothic" w:cs="NanumGothic" w:hint="eastAsia"/>
          <w:kern w:val="0"/>
          <w:szCs w:val="20"/>
        </w:rPr>
        <w:t>: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피부 반응은 경미하고 자가 </w:t>
      </w:r>
      <w:proofErr w:type="spellStart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제거력이</w:t>
      </w:r>
      <w:proofErr w:type="spellEnd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 있으며 과민반응은 나타나지 않는다. 대체로 발진을 수반하거나 또는 수반하지 않는 홍조 및 가려움증을 보인다.</w:t>
      </w:r>
    </w:p>
    <w:p w14:paraId="4441FD37" w14:textId="1540E34E" w:rsidR="00E5501D" w:rsidRDefault="00E5501D" w:rsidP="00E5501D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  <w:shd w:val="clear" w:color="auto" w:fill="F0F0F0"/>
        </w:rPr>
      </w:pP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/>
          <w:kern w:val="0"/>
          <w:szCs w:val="20"/>
        </w:rPr>
        <w:t xml:space="preserve">- </w:t>
      </w:r>
      <w:r>
        <w:rPr>
          <w:rFonts w:ascii="NanumGothic" w:hAnsi="NanumGothic" w:cs="NanumGothic" w:hint="eastAsia"/>
          <w:kern w:val="0"/>
          <w:szCs w:val="20"/>
        </w:rPr>
        <w:t>과민반응</w:t>
      </w:r>
      <w:r>
        <w:rPr>
          <w:rFonts w:ascii="NanumGothic" w:hAnsi="NanumGothic" w:cs="NanumGothic" w:hint="eastAsia"/>
          <w:kern w:val="0"/>
          <w:szCs w:val="20"/>
        </w:rPr>
        <w:t>: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경우에 따라 가려움증, 두드러기, 발진, 수포, </w:t>
      </w:r>
      <w:proofErr w:type="spellStart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호산구</w:t>
      </w:r>
      <w:proofErr w:type="spellEnd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 </w:t>
      </w:r>
      <w:proofErr w:type="spellStart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증가증</w:t>
      </w:r>
      <w:proofErr w:type="spellEnd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, 구강염, </w:t>
      </w:r>
      <w:proofErr w:type="spellStart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설염</w:t>
      </w:r>
      <w:proofErr w:type="spellEnd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, 결막염, DRESS증후군(</w:t>
      </w:r>
      <w:proofErr w:type="spellStart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호산구증가와</w:t>
      </w:r>
      <w:proofErr w:type="spellEnd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 전신증상을 동반한 약물 반응), </w:t>
      </w:r>
      <w:proofErr w:type="spellStart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급성전신성발진성농포증</w:t>
      </w:r>
      <w:proofErr w:type="spellEnd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(AGEP)이 보고되었다.</w:t>
      </w:r>
    </w:p>
    <w:p w14:paraId="74985FEC" w14:textId="33AE3DD0" w:rsidR="00E5501D" w:rsidRDefault="00E5501D" w:rsidP="00E5501D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/>
          <w:kern w:val="0"/>
          <w:szCs w:val="20"/>
        </w:rPr>
        <w:t>2) Isoniazid</w:t>
      </w:r>
    </w:p>
    <w:p w14:paraId="3E8631A0" w14:textId="082FA48A" w:rsidR="00E5501D" w:rsidRDefault="00E5501D" w:rsidP="00E5501D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  <w:shd w:val="clear" w:color="auto" w:fill="F0F0F0"/>
        </w:rPr>
      </w:pPr>
      <w:r>
        <w:rPr>
          <w:rFonts w:ascii="NanumGothic" w:hAnsi="NanumGothic" w:cs="NanumGothic"/>
          <w:kern w:val="0"/>
          <w:szCs w:val="20"/>
        </w:rPr>
        <w:t xml:space="preserve">- </w:t>
      </w:r>
      <w:r>
        <w:rPr>
          <w:rFonts w:ascii="NanumGothic" w:hAnsi="NanumGothic" w:cs="NanumGothic" w:hint="eastAsia"/>
          <w:kern w:val="0"/>
          <w:szCs w:val="20"/>
        </w:rPr>
        <w:t>간</w:t>
      </w:r>
      <w:r>
        <w:rPr>
          <w:rFonts w:ascii="NanumGothic" w:hAnsi="NanumGothic" w:cs="NanumGothic" w:hint="eastAsia"/>
          <w:kern w:val="0"/>
          <w:szCs w:val="20"/>
        </w:rPr>
        <w:t>: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청 아미노기전이효소(SGOT, SGPT)의 상승, </w:t>
      </w:r>
      <w:proofErr w:type="spellStart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고빌리루빈혈증</w:t>
      </w:r>
      <w:proofErr w:type="spellEnd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, </w:t>
      </w:r>
      <w:proofErr w:type="spellStart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빌리루빈뇨증</w:t>
      </w:r>
      <w:proofErr w:type="spellEnd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, 황달 및 때때로 심각하거나 </w:t>
      </w:r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lastRenderedPageBreak/>
        <w:t xml:space="preserve">치명적인 간염증상. 일반적인 전구 증상으로 식욕부진, 오심, 구토, 피로, 불안, 무력감 등이 있다. </w:t>
      </w:r>
      <w:proofErr w:type="spellStart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이소니아지드을</w:t>
      </w:r>
      <w:proofErr w:type="spellEnd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 복용하는 환자의 10~20%에서 가볍고 일시적인 혈청 아미노기전이효소 수치의 상승이 나타난다. 대개의 이상반응은 치료 후 4~6개월 내에 일어나지만 치료기간 중 어느 </w:t>
      </w:r>
      <w:proofErr w:type="spellStart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때에든</w:t>
      </w:r>
      <w:proofErr w:type="spellEnd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 발현할 수 있다. 대개의 경우 약물 복용을 중단할 필요 없이 효소 수치는 정상으로 돌아온다. 간혹, 증상의 수반과 함께 진행성 간 손상이 발생하기도 하며 이 때는 약물의 복용을 즉각 중단해야 한다.</w:t>
      </w:r>
    </w:p>
    <w:p w14:paraId="26C7E906" w14:textId="0455041C" w:rsidR="00E5501D" w:rsidRDefault="00E5501D" w:rsidP="00E5501D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  <w:shd w:val="clear" w:color="auto" w:fill="F0F0F0"/>
        </w:rPr>
      </w:pPr>
      <w:r>
        <w:rPr>
          <w:rFonts w:ascii="NanumGothic" w:hAnsi="NanumGothic" w:cs="NanumGothic"/>
          <w:kern w:val="0"/>
          <w:szCs w:val="20"/>
        </w:rPr>
        <w:t xml:space="preserve">- </w:t>
      </w:r>
      <w:r>
        <w:rPr>
          <w:rFonts w:ascii="NanumGothic" w:hAnsi="NanumGothic" w:cs="NanumGothic" w:hint="eastAsia"/>
          <w:kern w:val="0"/>
          <w:szCs w:val="20"/>
        </w:rPr>
        <w:t>신경계</w:t>
      </w:r>
      <w:r>
        <w:rPr>
          <w:rFonts w:ascii="NanumGothic" w:hAnsi="NanumGothic" w:cs="NanumGothic" w:hint="eastAsia"/>
          <w:kern w:val="0"/>
          <w:szCs w:val="20"/>
        </w:rPr>
        <w:t>:</w:t>
      </w:r>
      <w:r>
        <w:rPr>
          <w:rFonts w:ascii="NanumGothic" w:hAnsi="NanumGothic" w:cs="NanumGothic"/>
          <w:kern w:val="0"/>
          <w:szCs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말초신경염은</w:t>
      </w:r>
      <w:proofErr w:type="spellEnd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 가장 흔히 발생하는 독성작용이다.</w:t>
      </w:r>
      <w:r>
        <w:rPr>
          <w:rFonts w:ascii="맑은 고딕" w:eastAsia="맑은 고딕" w:hAnsi="맑은 고딕"/>
          <w:color w:val="000000"/>
          <w:szCs w:val="20"/>
          <w:shd w:val="clear" w:color="auto" w:fill="F0F0F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정해진 복용량에서는 잘 발생하지 않는 신경독성 작용으로는 경련, 독성 </w:t>
      </w:r>
      <w:proofErr w:type="spellStart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뇌병증</w:t>
      </w:r>
      <w:proofErr w:type="spellEnd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, 시신경염, 시신경위축, 기억력손상, 독성 정신병 등이 있다.</w:t>
      </w:r>
    </w:p>
    <w:p w14:paraId="6ED6B7F9" w14:textId="22E3A74B" w:rsidR="00E5501D" w:rsidRDefault="00E5501D" w:rsidP="00E5501D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-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소화기계</w:t>
      </w:r>
      <w:r>
        <w:rPr>
          <w:rFonts w:ascii="NanumGothic" w:hAnsi="NanumGothic" w:cs="NanumGothic" w:hint="eastAsia"/>
          <w:kern w:val="0"/>
          <w:szCs w:val="20"/>
        </w:rPr>
        <w:t>: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오심</w:t>
      </w:r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구토</w:t>
      </w:r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상복부통증</w:t>
      </w:r>
      <w:proofErr w:type="spellEnd"/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췌장염</w:t>
      </w:r>
    </w:p>
    <w:p w14:paraId="04D4ABEE" w14:textId="516A622F" w:rsidR="00B94EF8" w:rsidRPr="007D1703" w:rsidRDefault="00B94EF8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9.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약물상호작용</w:t>
      </w:r>
    </w:p>
    <w:p w14:paraId="38B14002" w14:textId="374FB5FC" w:rsidR="00E5501D" w:rsidRDefault="00E5501D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proofErr w:type="spellStart"/>
      <w:r>
        <w:rPr>
          <w:rFonts w:ascii="NanumGothic" w:hAnsi="NanumGothic" w:cs="NanumGothic" w:hint="eastAsia"/>
          <w:kern w:val="0"/>
          <w:szCs w:val="20"/>
        </w:rPr>
        <w:t>병용금기</w:t>
      </w:r>
      <w:proofErr w:type="spellEnd"/>
      <w:r>
        <w:rPr>
          <w:rFonts w:ascii="NanumGothic" w:hAnsi="NanumGothic" w:cs="NanumGothic" w:hint="eastAsia"/>
          <w:kern w:val="0"/>
          <w:szCs w:val="20"/>
        </w:rPr>
        <w:t>:</w:t>
      </w:r>
      <w:r>
        <w:rPr>
          <w:rFonts w:ascii="NanumGothic" w:hAnsi="NanumGothic" w:cs="NanumGothic"/>
          <w:kern w:val="0"/>
          <w:szCs w:val="20"/>
        </w:rPr>
        <w:t xml:space="preserve"> </w:t>
      </w:r>
      <w:r w:rsidRPr="00E5501D">
        <w:rPr>
          <w:rFonts w:ascii="NanumGothic" w:hAnsi="NanumGothic" w:cs="NanumGothic"/>
          <w:kern w:val="0"/>
          <w:szCs w:val="20"/>
        </w:rPr>
        <w:t>rifampicin</w:t>
      </w:r>
      <w:r w:rsidRPr="00E5501D">
        <w:rPr>
          <w:rFonts w:ascii="NanumGothic" w:hAnsi="NanumGothic" w:cs="NanumGothic"/>
          <w:kern w:val="0"/>
          <w:szCs w:val="20"/>
        </w:rPr>
        <w:t>의</w:t>
      </w:r>
      <w:r w:rsidRPr="00E5501D">
        <w:rPr>
          <w:rFonts w:ascii="NanumGothic" w:hAnsi="NanumGothic" w:cs="NanumGothic"/>
          <w:kern w:val="0"/>
          <w:szCs w:val="20"/>
        </w:rPr>
        <w:t xml:space="preserve"> CYP3A4 </w:t>
      </w:r>
      <w:r w:rsidRPr="00E5501D">
        <w:rPr>
          <w:rFonts w:ascii="NanumGothic" w:hAnsi="NanumGothic" w:cs="NanumGothic"/>
          <w:kern w:val="0"/>
          <w:szCs w:val="20"/>
        </w:rPr>
        <w:t>유도에</w:t>
      </w:r>
      <w:r w:rsidRPr="00E5501D">
        <w:rPr>
          <w:rFonts w:ascii="NanumGothic" w:hAnsi="NanumGothic" w:cs="NanumGothic"/>
          <w:kern w:val="0"/>
          <w:szCs w:val="20"/>
        </w:rPr>
        <w:t xml:space="preserve"> </w:t>
      </w:r>
      <w:r w:rsidRPr="00E5501D">
        <w:rPr>
          <w:rFonts w:ascii="NanumGothic" w:hAnsi="NanumGothic" w:cs="NanumGothic"/>
          <w:kern w:val="0"/>
          <w:szCs w:val="20"/>
        </w:rPr>
        <w:t>의해</w:t>
      </w:r>
      <w:r w:rsidRPr="00E5501D">
        <w:rPr>
          <w:rFonts w:ascii="NanumGothic" w:hAnsi="NanumGothic" w:cs="NanumGothic"/>
          <w:kern w:val="0"/>
          <w:szCs w:val="20"/>
        </w:rPr>
        <w:t xml:space="preserve"> </w:t>
      </w:r>
      <w:r w:rsidRPr="00E5501D">
        <w:rPr>
          <w:rFonts w:ascii="NanumGothic" w:hAnsi="NanumGothic" w:cs="NanumGothic"/>
          <w:kern w:val="0"/>
          <w:szCs w:val="20"/>
        </w:rPr>
        <w:t>효과가</w:t>
      </w:r>
      <w:r w:rsidRPr="00E5501D">
        <w:rPr>
          <w:rFonts w:ascii="NanumGothic" w:hAnsi="NanumGothic" w:cs="NanumGothic"/>
          <w:kern w:val="0"/>
          <w:szCs w:val="20"/>
        </w:rPr>
        <w:t xml:space="preserve"> </w:t>
      </w:r>
      <w:r w:rsidRPr="00E5501D">
        <w:rPr>
          <w:rFonts w:ascii="NanumGothic" w:hAnsi="NanumGothic" w:cs="NanumGothic"/>
          <w:kern w:val="0"/>
          <w:szCs w:val="20"/>
        </w:rPr>
        <w:t>감소되는</w:t>
      </w:r>
      <w:r w:rsidRPr="00E5501D">
        <w:rPr>
          <w:rFonts w:ascii="NanumGothic" w:hAnsi="NanumGothic" w:cs="NanumGothic"/>
          <w:kern w:val="0"/>
          <w:szCs w:val="20"/>
        </w:rPr>
        <w:t xml:space="preserve"> </w:t>
      </w:r>
      <w:r w:rsidRPr="00E5501D">
        <w:rPr>
          <w:rFonts w:ascii="NanumGothic" w:hAnsi="NanumGothic" w:cs="NanumGothic"/>
          <w:kern w:val="0"/>
          <w:szCs w:val="20"/>
        </w:rPr>
        <w:t>약물</w:t>
      </w:r>
      <w:r>
        <w:rPr>
          <w:rFonts w:ascii="NanumGothic" w:hAnsi="NanumGothic" w:cs="NanumGothic"/>
          <w:kern w:val="0"/>
          <w:szCs w:val="20"/>
        </w:rPr>
        <w:t xml:space="preserve"> </w:t>
      </w:r>
    </w:p>
    <w:p w14:paraId="0C2818A4" w14:textId="0805437E" w:rsidR="00E5501D" w:rsidRDefault="00E5501D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/>
          <w:kern w:val="0"/>
          <w:szCs w:val="20"/>
        </w:rPr>
        <w:t xml:space="preserve">        </w:t>
      </w:r>
      <w:r w:rsidR="006142BC">
        <w:rPr>
          <w:rFonts w:ascii="NanumGothic" w:hAnsi="NanumGothic" w:cs="NanumGothic"/>
          <w:kern w:val="0"/>
          <w:szCs w:val="20"/>
        </w:rPr>
        <w:t>r</w:t>
      </w:r>
      <w:r w:rsidRPr="00E5501D">
        <w:rPr>
          <w:rFonts w:ascii="NanumGothic" w:hAnsi="NanumGothic" w:cs="NanumGothic"/>
          <w:kern w:val="0"/>
          <w:szCs w:val="20"/>
        </w:rPr>
        <w:t>ifampicin</w:t>
      </w:r>
      <w:r w:rsidRPr="00E5501D">
        <w:rPr>
          <w:rFonts w:ascii="NanumGothic" w:hAnsi="NanumGothic" w:cs="NanumGothic"/>
          <w:kern w:val="0"/>
          <w:szCs w:val="20"/>
        </w:rPr>
        <w:t>의</w:t>
      </w:r>
      <w:r w:rsidRPr="00E5501D">
        <w:rPr>
          <w:rFonts w:ascii="NanumGothic" w:hAnsi="NanumGothic" w:cs="NanumGothic"/>
          <w:kern w:val="0"/>
          <w:szCs w:val="20"/>
        </w:rPr>
        <w:t xml:space="preserve"> P-glycoprotein (MDR1) </w:t>
      </w:r>
      <w:r w:rsidRPr="00E5501D">
        <w:rPr>
          <w:rFonts w:ascii="NanumGothic" w:hAnsi="NanumGothic" w:cs="NanumGothic"/>
          <w:kern w:val="0"/>
          <w:szCs w:val="20"/>
        </w:rPr>
        <w:t>유도에</w:t>
      </w:r>
      <w:r w:rsidRPr="00E5501D">
        <w:rPr>
          <w:rFonts w:ascii="NanumGothic" w:hAnsi="NanumGothic" w:cs="NanumGothic"/>
          <w:kern w:val="0"/>
          <w:szCs w:val="20"/>
        </w:rPr>
        <w:t xml:space="preserve"> </w:t>
      </w:r>
      <w:r w:rsidRPr="00E5501D">
        <w:rPr>
          <w:rFonts w:ascii="NanumGothic" w:hAnsi="NanumGothic" w:cs="NanumGothic"/>
          <w:kern w:val="0"/>
          <w:szCs w:val="20"/>
        </w:rPr>
        <w:t>의해</w:t>
      </w:r>
      <w:r w:rsidRPr="00E5501D">
        <w:rPr>
          <w:rFonts w:ascii="NanumGothic" w:hAnsi="NanumGothic" w:cs="NanumGothic"/>
          <w:kern w:val="0"/>
          <w:szCs w:val="20"/>
        </w:rPr>
        <w:t xml:space="preserve"> </w:t>
      </w:r>
      <w:r w:rsidRPr="00E5501D">
        <w:rPr>
          <w:rFonts w:ascii="NanumGothic" w:hAnsi="NanumGothic" w:cs="NanumGothic"/>
          <w:kern w:val="0"/>
          <w:szCs w:val="20"/>
        </w:rPr>
        <w:t>효과가</w:t>
      </w:r>
      <w:r w:rsidRPr="00E5501D">
        <w:rPr>
          <w:rFonts w:ascii="NanumGothic" w:hAnsi="NanumGothic" w:cs="NanumGothic"/>
          <w:kern w:val="0"/>
          <w:szCs w:val="20"/>
        </w:rPr>
        <w:t xml:space="preserve"> </w:t>
      </w:r>
      <w:r w:rsidRPr="00E5501D">
        <w:rPr>
          <w:rFonts w:ascii="NanumGothic" w:hAnsi="NanumGothic" w:cs="NanumGothic"/>
          <w:kern w:val="0"/>
          <w:szCs w:val="20"/>
        </w:rPr>
        <w:t>감소되는</w:t>
      </w:r>
      <w:r w:rsidRPr="00E5501D">
        <w:rPr>
          <w:rFonts w:ascii="NanumGothic" w:hAnsi="NanumGothic" w:cs="NanumGothic"/>
          <w:kern w:val="0"/>
          <w:szCs w:val="20"/>
        </w:rPr>
        <w:t xml:space="preserve"> </w:t>
      </w:r>
      <w:r w:rsidRPr="00E5501D">
        <w:rPr>
          <w:rFonts w:ascii="NanumGothic" w:hAnsi="NanumGothic" w:cs="NanumGothic"/>
          <w:kern w:val="0"/>
          <w:szCs w:val="20"/>
        </w:rPr>
        <w:t>약물</w:t>
      </w:r>
    </w:p>
    <w:p w14:paraId="19BDDBCA" w14:textId="001820DC" w:rsidR="00B94EF8" w:rsidRPr="007D1703" w:rsidRDefault="00B94EF8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10.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금기</w:t>
      </w:r>
    </w:p>
    <w:p w14:paraId="4C961591" w14:textId="77777777" w:rsidR="00AC420B" w:rsidRPr="00AC420B" w:rsidRDefault="00AC420B" w:rsidP="00AC420B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 w:rsidRPr="00AC420B">
        <w:rPr>
          <w:rFonts w:ascii="맑은 고딕" w:eastAsia="맑은 고딕" w:hAnsi="맑은 고딕"/>
          <w:color w:val="000000"/>
          <w:szCs w:val="20"/>
        </w:rPr>
        <w:t xml:space="preserve">1) </w:t>
      </w:r>
      <w:proofErr w:type="spellStart"/>
      <w:r w:rsidRPr="00AC420B">
        <w:rPr>
          <w:rFonts w:ascii="맑은 고딕" w:eastAsia="맑은 고딕" w:hAnsi="맑은 고딕"/>
          <w:color w:val="000000"/>
          <w:szCs w:val="20"/>
        </w:rPr>
        <w:t>리팜피신</w:t>
      </w:r>
      <w:proofErr w:type="spellEnd"/>
      <w:r w:rsidRPr="00AC420B">
        <w:rPr>
          <w:rFonts w:ascii="맑은 고딕" w:eastAsia="맑은 고딕" w:hAnsi="맑은 고딕"/>
          <w:color w:val="000000"/>
          <w:szCs w:val="20"/>
        </w:rPr>
        <w:t xml:space="preserve">, </w:t>
      </w:r>
      <w:proofErr w:type="spellStart"/>
      <w:r w:rsidRPr="00AC420B">
        <w:rPr>
          <w:rFonts w:ascii="맑은 고딕" w:eastAsia="맑은 고딕" w:hAnsi="맑은 고딕"/>
          <w:color w:val="000000"/>
          <w:szCs w:val="20"/>
        </w:rPr>
        <w:t>이소니아지드</w:t>
      </w:r>
      <w:proofErr w:type="spellEnd"/>
      <w:r w:rsidRPr="00AC420B">
        <w:rPr>
          <w:rFonts w:ascii="맑은 고딕" w:eastAsia="맑은 고딕" w:hAnsi="맑은 고딕"/>
          <w:color w:val="000000"/>
          <w:szCs w:val="20"/>
        </w:rPr>
        <w:t xml:space="preserve"> 성분에 과민증의 병력이 있는 환자</w:t>
      </w:r>
    </w:p>
    <w:p w14:paraId="34C648D9" w14:textId="77777777" w:rsidR="00AC420B" w:rsidRPr="00AC420B" w:rsidRDefault="00AC420B" w:rsidP="00AC420B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 w:rsidRPr="00AC420B">
        <w:rPr>
          <w:rFonts w:ascii="맑은 고딕" w:eastAsia="맑은 고딕" w:hAnsi="맑은 고딕"/>
          <w:color w:val="000000"/>
          <w:szCs w:val="20"/>
        </w:rPr>
        <w:t xml:space="preserve">2) 심각한(중증) 간장애가 있는 환자(급성 간질환, 황달, 담도 </w:t>
      </w:r>
      <w:proofErr w:type="spellStart"/>
      <w:r w:rsidRPr="00AC420B">
        <w:rPr>
          <w:rFonts w:ascii="맑은 고딕" w:eastAsia="맑은 고딕" w:hAnsi="맑은 고딕"/>
          <w:color w:val="000000"/>
          <w:szCs w:val="20"/>
        </w:rPr>
        <w:t>폐쇄증</w:t>
      </w:r>
      <w:proofErr w:type="spellEnd"/>
      <w:r w:rsidRPr="00AC420B">
        <w:rPr>
          <w:rFonts w:ascii="맑은 고딕" w:eastAsia="맑은 고딕" w:hAnsi="맑은 고딕"/>
          <w:color w:val="000000"/>
          <w:szCs w:val="20"/>
        </w:rPr>
        <w:t xml:space="preserve"> 등)</w:t>
      </w:r>
    </w:p>
    <w:p w14:paraId="35E57943" w14:textId="77777777" w:rsidR="00AC420B" w:rsidRPr="00AC420B" w:rsidRDefault="00AC420B" w:rsidP="00AC420B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 w:rsidRPr="00AC420B">
        <w:rPr>
          <w:rFonts w:ascii="맑은 고딕" w:eastAsia="맑은 고딕" w:hAnsi="맑은 고딕"/>
          <w:color w:val="000000"/>
          <w:szCs w:val="20"/>
        </w:rPr>
        <w:t xml:space="preserve">3) </w:t>
      </w:r>
      <w:proofErr w:type="spellStart"/>
      <w:r w:rsidRPr="00AC420B">
        <w:rPr>
          <w:rFonts w:ascii="맑은 고딕" w:eastAsia="맑은 고딕" w:hAnsi="맑은 고딕"/>
          <w:color w:val="000000"/>
          <w:szCs w:val="20"/>
        </w:rPr>
        <w:t>중증과민반응</w:t>
      </w:r>
      <w:proofErr w:type="spellEnd"/>
      <w:r w:rsidRPr="00AC420B">
        <w:rPr>
          <w:rFonts w:ascii="맑은 고딕" w:eastAsia="맑은 고딕" w:hAnsi="맑은 고딕"/>
          <w:color w:val="000000"/>
          <w:szCs w:val="20"/>
        </w:rPr>
        <w:t>(</w:t>
      </w:r>
      <w:proofErr w:type="spellStart"/>
      <w:r w:rsidRPr="00AC420B">
        <w:rPr>
          <w:rFonts w:ascii="맑은 고딕" w:eastAsia="맑은 고딕" w:hAnsi="맑은 고딕"/>
          <w:color w:val="000000"/>
          <w:szCs w:val="20"/>
        </w:rPr>
        <w:t>이소니아지드에</w:t>
      </w:r>
      <w:proofErr w:type="spellEnd"/>
      <w:r w:rsidRPr="00AC420B">
        <w:rPr>
          <w:rFonts w:ascii="맑은 고딕" w:eastAsia="맑은 고딕" w:hAnsi="맑은 고딕"/>
          <w:color w:val="000000"/>
          <w:szCs w:val="20"/>
        </w:rPr>
        <w:t xml:space="preserve"> 의해 발생했던 약물유발간염, </w:t>
      </w:r>
      <w:proofErr w:type="spellStart"/>
      <w:r w:rsidRPr="00AC420B">
        <w:rPr>
          <w:rFonts w:ascii="맑은 고딕" w:eastAsia="맑은 고딕" w:hAnsi="맑은 고딕"/>
          <w:color w:val="000000"/>
          <w:szCs w:val="20"/>
        </w:rPr>
        <w:t>이소니아지드</w:t>
      </w:r>
      <w:proofErr w:type="spellEnd"/>
      <w:r w:rsidRPr="00AC420B">
        <w:rPr>
          <w:rFonts w:ascii="맑은 고딕" w:eastAsia="맑은 고딕" w:hAnsi="맑은 고딕"/>
          <w:color w:val="000000"/>
          <w:szCs w:val="20"/>
        </w:rPr>
        <w:t xml:space="preserve"> 관련 </w:t>
      </w:r>
      <w:proofErr w:type="spellStart"/>
      <w:r w:rsidRPr="00AC420B">
        <w:rPr>
          <w:rFonts w:ascii="맑은 고딕" w:eastAsia="맑은 고딕" w:hAnsi="맑은 고딕"/>
          <w:color w:val="000000"/>
          <w:szCs w:val="20"/>
        </w:rPr>
        <w:t>간손상</w:t>
      </w:r>
      <w:proofErr w:type="spellEnd"/>
      <w:r w:rsidRPr="00AC420B">
        <w:rPr>
          <w:rFonts w:ascii="맑은 고딕" w:eastAsia="맑은 고딕" w:hAnsi="맑은 고딕"/>
          <w:color w:val="000000"/>
          <w:szCs w:val="20"/>
        </w:rPr>
        <w:t xml:space="preserve">, </w:t>
      </w:r>
      <w:proofErr w:type="spellStart"/>
      <w:r w:rsidRPr="00AC420B">
        <w:rPr>
          <w:rFonts w:ascii="맑은 고딕" w:eastAsia="맑은 고딕" w:hAnsi="맑은 고딕"/>
          <w:color w:val="000000"/>
          <w:szCs w:val="20"/>
        </w:rPr>
        <w:t>약물열</w:t>
      </w:r>
      <w:proofErr w:type="spellEnd"/>
      <w:r w:rsidRPr="00AC420B">
        <w:rPr>
          <w:rFonts w:ascii="맑은 고딕" w:eastAsia="맑은 고딕" w:hAnsi="맑은 고딕"/>
          <w:color w:val="000000"/>
          <w:szCs w:val="20"/>
        </w:rPr>
        <w:t xml:space="preserve">, 오한, 관절염과 같은 </w:t>
      </w:r>
      <w:proofErr w:type="spellStart"/>
      <w:r w:rsidRPr="00AC420B">
        <w:rPr>
          <w:rFonts w:ascii="맑은 고딕" w:eastAsia="맑은 고딕" w:hAnsi="맑은 고딕"/>
          <w:color w:val="000000"/>
          <w:szCs w:val="20"/>
        </w:rPr>
        <w:t>이소니아지드에</w:t>
      </w:r>
      <w:proofErr w:type="spellEnd"/>
      <w:r w:rsidRPr="00AC420B">
        <w:rPr>
          <w:rFonts w:ascii="맑은 고딕" w:eastAsia="맑은 고딕" w:hAnsi="맑은 고딕"/>
          <w:color w:val="000000"/>
          <w:szCs w:val="20"/>
        </w:rPr>
        <w:t xml:space="preserve"> 의한 중증이상반응, 급성간질환병력)을 보이는 환자</w:t>
      </w:r>
    </w:p>
    <w:p w14:paraId="3F69BD4E" w14:textId="77777777" w:rsidR="00AC420B" w:rsidRPr="00AC420B" w:rsidRDefault="00AC420B" w:rsidP="00AC420B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 w:rsidRPr="00AC420B">
        <w:rPr>
          <w:rFonts w:ascii="맑은 고딕" w:eastAsia="맑은 고딕" w:hAnsi="맑은 고딕"/>
          <w:color w:val="000000"/>
          <w:szCs w:val="20"/>
        </w:rPr>
        <w:t xml:space="preserve">4) </w:t>
      </w:r>
      <w:proofErr w:type="spellStart"/>
      <w:r w:rsidRPr="00AC420B">
        <w:rPr>
          <w:rFonts w:ascii="맑은 고딕" w:eastAsia="맑은 고딕" w:hAnsi="맑은 고딕"/>
          <w:color w:val="000000"/>
          <w:szCs w:val="20"/>
        </w:rPr>
        <w:t>사퀴나비르</w:t>
      </w:r>
      <w:proofErr w:type="spellEnd"/>
      <w:r w:rsidRPr="00AC420B">
        <w:rPr>
          <w:rFonts w:ascii="맑은 고딕" w:eastAsia="맑은 고딕" w:hAnsi="맑은 고딕"/>
          <w:color w:val="000000"/>
          <w:szCs w:val="20"/>
        </w:rPr>
        <w:t>/</w:t>
      </w:r>
      <w:proofErr w:type="spellStart"/>
      <w:r w:rsidRPr="00AC420B">
        <w:rPr>
          <w:rFonts w:ascii="맑은 고딕" w:eastAsia="맑은 고딕" w:hAnsi="맑은 고딕"/>
          <w:color w:val="000000"/>
          <w:szCs w:val="20"/>
        </w:rPr>
        <w:t>리토나비어</w:t>
      </w:r>
      <w:proofErr w:type="spellEnd"/>
      <w:r w:rsidRPr="00AC420B">
        <w:rPr>
          <w:rFonts w:ascii="맑은 고딕" w:eastAsia="맑은 고딕" w:hAnsi="맑은 고딕"/>
          <w:color w:val="000000"/>
          <w:szCs w:val="20"/>
        </w:rPr>
        <w:t>(상호 작용 참조)와 함께 사용하지 말 것</w:t>
      </w:r>
    </w:p>
    <w:p w14:paraId="22EFDE12" w14:textId="77777777" w:rsidR="00AC420B" w:rsidRDefault="00AC420B" w:rsidP="00AC420B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 w:rsidRPr="00AC420B">
        <w:rPr>
          <w:rFonts w:ascii="맑은 고딕" w:eastAsia="맑은 고딕" w:hAnsi="맑은 고딕"/>
          <w:color w:val="000000"/>
          <w:szCs w:val="20"/>
        </w:rPr>
        <w:t xml:space="preserve">5) </w:t>
      </w:r>
      <w:proofErr w:type="spellStart"/>
      <w:r w:rsidRPr="00AC420B">
        <w:rPr>
          <w:rFonts w:ascii="맑은 고딕" w:eastAsia="맑은 고딕" w:hAnsi="맑은 고딕"/>
          <w:color w:val="000000"/>
          <w:szCs w:val="20"/>
        </w:rPr>
        <w:t>프라지콴텔의</w:t>
      </w:r>
      <w:proofErr w:type="spellEnd"/>
      <w:r w:rsidRPr="00AC420B">
        <w:rPr>
          <w:rFonts w:ascii="맑은 고딕" w:eastAsia="맑은 고딕" w:hAnsi="맑은 고딕"/>
          <w:color w:val="000000"/>
          <w:szCs w:val="20"/>
        </w:rPr>
        <w:t xml:space="preserve"> 치료적 유효 혈중농도에 도달하지 못할 수도 있으므로 </w:t>
      </w:r>
      <w:proofErr w:type="spellStart"/>
      <w:r w:rsidRPr="00AC420B">
        <w:rPr>
          <w:rFonts w:ascii="맑은 고딕" w:eastAsia="맑은 고딕" w:hAnsi="맑은 고딕"/>
          <w:color w:val="000000"/>
          <w:szCs w:val="20"/>
        </w:rPr>
        <w:t>프라지콴텔</w:t>
      </w:r>
      <w:proofErr w:type="spellEnd"/>
      <w:r w:rsidRPr="00AC420B">
        <w:rPr>
          <w:rFonts w:ascii="맑은 고딕" w:eastAsia="맑은 고딕" w:hAnsi="맑은 고딕"/>
          <w:color w:val="000000"/>
          <w:szCs w:val="20"/>
        </w:rPr>
        <w:t xml:space="preserve"> 투여 환자에게 이 약은 금지됨. </w:t>
      </w:r>
      <w:proofErr w:type="spellStart"/>
      <w:r w:rsidRPr="00AC420B">
        <w:rPr>
          <w:rFonts w:ascii="맑은 고딕" w:eastAsia="맑은 고딕" w:hAnsi="맑은 고딕"/>
          <w:color w:val="000000"/>
          <w:szCs w:val="20"/>
        </w:rPr>
        <w:t>프라지콴텔로</w:t>
      </w:r>
      <w:proofErr w:type="spellEnd"/>
      <w:r w:rsidRPr="00AC420B">
        <w:rPr>
          <w:rFonts w:ascii="맑은 고딕" w:eastAsia="맑은 고딕" w:hAnsi="맑은 고딕"/>
          <w:color w:val="000000"/>
          <w:szCs w:val="20"/>
        </w:rPr>
        <w:t xml:space="preserve"> 즉각 치료가 필요한 이 약 투여 환자에 대해 대체 약제가 고려되어야 한다. 그러나 </w:t>
      </w:r>
      <w:proofErr w:type="spellStart"/>
      <w:r w:rsidRPr="00AC420B">
        <w:rPr>
          <w:rFonts w:ascii="맑은 고딕" w:eastAsia="맑은 고딕" w:hAnsi="맑은 고딕"/>
          <w:color w:val="000000"/>
          <w:szCs w:val="20"/>
        </w:rPr>
        <w:t>프라지콴텔</w:t>
      </w:r>
      <w:proofErr w:type="spellEnd"/>
      <w:r w:rsidRPr="00AC420B">
        <w:rPr>
          <w:rFonts w:ascii="맑은 고딕" w:eastAsia="맑은 고딕" w:hAnsi="맑은 고딕"/>
          <w:color w:val="000000"/>
          <w:szCs w:val="20"/>
        </w:rPr>
        <w:t xml:space="preserve"> 치료가 필요한 경우 이 약은 </w:t>
      </w:r>
      <w:proofErr w:type="spellStart"/>
      <w:r w:rsidRPr="00AC420B">
        <w:rPr>
          <w:rFonts w:ascii="맑은 고딕" w:eastAsia="맑은 고딕" w:hAnsi="맑은 고딕"/>
          <w:color w:val="000000"/>
          <w:szCs w:val="20"/>
        </w:rPr>
        <w:t>프라지콴텔</w:t>
      </w:r>
      <w:proofErr w:type="spellEnd"/>
      <w:r w:rsidRPr="00AC420B">
        <w:rPr>
          <w:rFonts w:ascii="맑은 고딕" w:eastAsia="맑은 고딕" w:hAnsi="맑은 고딕"/>
          <w:color w:val="000000"/>
          <w:szCs w:val="20"/>
        </w:rPr>
        <w:t xml:space="preserve"> 투여 4주 전에 중단되어야 한다. 그 후 이 약 치료는 </w:t>
      </w:r>
      <w:proofErr w:type="spellStart"/>
      <w:r w:rsidRPr="00AC420B">
        <w:rPr>
          <w:rFonts w:ascii="맑은 고딕" w:eastAsia="맑은 고딕" w:hAnsi="맑은 고딕"/>
          <w:color w:val="000000"/>
          <w:szCs w:val="20"/>
        </w:rPr>
        <w:t>프라지콴텔</w:t>
      </w:r>
      <w:proofErr w:type="spellEnd"/>
      <w:r w:rsidRPr="00AC420B">
        <w:rPr>
          <w:rFonts w:ascii="맑은 고딕" w:eastAsia="맑은 고딕" w:hAnsi="맑은 고딕"/>
          <w:color w:val="000000"/>
          <w:szCs w:val="20"/>
        </w:rPr>
        <w:t xml:space="preserve"> 치료 완료 1일 후에 개시될 수 있다.</w:t>
      </w:r>
    </w:p>
    <w:p w14:paraId="24450776" w14:textId="764728A9" w:rsidR="00B94EF8" w:rsidRPr="007D1703" w:rsidRDefault="00B94EF8" w:rsidP="00AC420B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11.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임부</w:t>
      </w:r>
      <w:r w:rsidR="007506D0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및</w:t>
      </w:r>
      <w:r w:rsidR="007506D0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수유부에</w:t>
      </w:r>
      <w:r w:rsidR="007506D0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대한</w:t>
      </w:r>
      <w:r w:rsidR="007506D0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투여</w:t>
      </w:r>
    </w:p>
    <w:p w14:paraId="600C7683" w14:textId="77777777" w:rsidR="0029757F" w:rsidRDefault="00B94EF8" w:rsidP="0029757F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  <w:shd w:val="clear" w:color="auto" w:fill="F0F0F0"/>
        </w:rPr>
      </w:pPr>
      <w:r w:rsidRPr="007D1703">
        <w:rPr>
          <w:rFonts w:ascii="NanumGothic" w:hAnsi="NanumGothic" w:cs="NanumGothic"/>
          <w:kern w:val="0"/>
          <w:szCs w:val="20"/>
        </w:rPr>
        <w:t>[</w:t>
      </w:r>
      <w:r w:rsidRPr="007D1703">
        <w:rPr>
          <w:rFonts w:ascii="NanumGothic" w:hAnsi="NanumGothic" w:cs="NanumGothic"/>
          <w:kern w:val="0"/>
          <w:szCs w:val="20"/>
        </w:rPr>
        <w:t>임부</w:t>
      </w:r>
      <w:r w:rsidR="003372E8">
        <w:rPr>
          <w:rFonts w:ascii="NanumGothic" w:hAnsi="NanumGothic" w:cs="NanumGothic" w:hint="eastAsia"/>
          <w:kern w:val="0"/>
          <w:szCs w:val="20"/>
        </w:rPr>
        <w:t>]</w:t>
      </w:r>
      <w:r w:rsidR="0029757F" w:rsidRPr="0029757F"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 </w:t>
      </w:r>
      <w:r w:rsidR="0029757F"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임신 카테고리 C. 이 약과 관련한 동물 출산 연구는 이루어 지지 않았다. 또한, 임산부가 이 약을</w:t>
      </w:r>
    </w:p>
    <w:p w14:paraId="73962EA4" w14:textId="77777777" w:rsidR="0029757F" w:rsidRDefault="0029757F" w:rsidP="0029757F">
      <w:pPr>
        <w:wordWrap/>
        <w:adjustRightInd w:val="0"/>
        <w:spacing w:after="0" w:line="240" w:lineRule="auto"/>
        <w:ind w:firstLineChars="250" w:firstLine="500"/>
        <w:jc w:val="left"/>
        <w:rPr>
          <w:rFonts w:ascii="맑은 고딕" w:eastAsia="맑은 고딕" w:hAnsi="맑은 고딕"/>
          <w:color w:val="000000"/>
          <w:szCs w:val="20"/>
          <w:shd w:val="clear" w:color="auto" w:fill="F0F0F0"/>
        </w:rPr>
      </w:pPr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 복용하였을 때 심각한 위험을 일으킬 수 있다는 점은 알려진 바가 없다. 이 약을 반드시 복용할 필요가</w:t>
      </w:r>
    </w:p>
    <w:p w14:paraId="5FF87C4C" w14:textId="592B778C" w:rsidR="0029757F" w:rsidRDefault="0029757F" w:rsidP="0029757F">
      <w:pPr>
        <w:wordWrap/>
        <w:adjustRightInd w:val="0"/>
        <w:spacing w:after="0" w:line="240" w:lineRule="auto"/>
        <w:ind w:firstLineChars="250" w:firstLine="500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 있는 임산부에게만 투여한다.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</w:p>
    <w:p w14:paraId="5095C11C" w14:textId="77777777" w:rsidR="0029757F" w:rsidRDefault="00501A35" w:rsidP="0029757F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  <w:shd w:val="clear" w:color="auto" w:fill="F0F0F0"/>
        </w:rPr>
      </w:pPr>
      <w:r>
        <w:rPr>
          <w:rFonts w:ascii="NanumGothic" w:hAnsi="NanumGothic" w:cs="NanumGothic" w:hint="eastAsia"/>
          <w:kern w:val="0"/>
          <w:szCs w:val="20"/>
        </w:rPr>
        <w:t>[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수유부</w:t>
      </w:r>
      <w:proofErr w:type="spellEnd"/>
      <w:r>
        <w:rPr>
          <w:rFonts w:ascii="NanumGothic" w:hAnsi="NanumGothic" w:cs="NanumGothic" w:hint="eastAsia"/>
          <w:kern w:val="0"/>
          <w:szCs w:val="20"/>
        </w:rPr>
        <w:t>]</w:t>
      </w:r>
      <w:r>
        <w:rPr>
          <w:rFonts w:ascii="NanumGothic" w:hAnsi="NanumGothic" w:cs="NanumGothic"/>
          <w:kern w:val="0"/>
          <w:szCs w:val="20"/>
        </w:rPr>
        <w:t xml:space="preserve"> </w:t>
      </w:r>
      <w:proofErr w:type="spellStart"/>
      <w:r w:rsidR="0029757F"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리팜피신</w:t>
      </w:r>
      <w:proofErr w:type="spellEnd"/>
      <w:r w:rsidR="0029757F"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, </w:t>
      </w:r>
      <w:proofErr w:type="spellStart"/>
      <w:r w:rsidR="0029757F"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이소니아지드는</w:t>
      </w:r>
      <w:proofErr w:type="spellEnd"/>
      <w:r w:rsidR="0029757F"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 모유내로 흡수된다고 알려져 있으므로, 산모에 대한 약물 필요의 중요도를 </w:t>
      </w:r>
    </w:p>
    <w:p w14:paraId="498078A6" w14:textId="452FA9E6" w:rsidR="00501A35" w:rsidRDefault="0029757F" w:rsidP="0029757F">
      <w:pPr>
        <w:wordWrap/>
        <w:adjustRightInd w:val="0"/>
        <w:spacing w:after="0" w:line="240" w:lineRule="auto"/>
        <w:ind w:firstLineChars="400" w:firstLine="800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신중히 고려하여 수유를 중단할 것인지 또는 이 약의 복용을 중단할 것인지에 대해 결정하여야 한다.</w:t>
      </w:r>
    </w:p>
    <w:p w14:paraId="49AC27EA" w14:textId="075A58DE" w:rsidR="00501A35" w:rsidRDefault="00501A35" w:rsidP="00501A3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b/>
          <w:kern w:val="0"/>
          <w:szCs w:val="20"/>
        </w:rPr>
      </w:pPr>
      <w:r w:rsidRPr="00501A35">
        <w:rPr>
          <w:rFonts w:ascii="NanumGothic" w:hAnsi="NanumGothic" w:cs="NanumGothic" w:hint="eastAsia"/>
          <w:b/>
          <w:kern w:val="0"/>
          <w:szCs w:val="20"/>
        </w:rPr>
        <w:t>1</w:t>
      </w:r>
      <w:r w:rsidRPr="00501A35">
        <w:rPr>
          <w:rFonts w:ascii="NanumGothic" w:hAnsi="NanumGothic" w:cs="NanumGothic"/>
          <w:b/>
          <w:kern w:val="0"/>
          <w:szCs w:val="20"/>
        </w:rPr>
        <w:t>2.</w:t>
      </w:r>
      <w:r>
        <w:rPr>
          <w:rFonts w:ascii="NanumGothic" w:hAnsi="NanumGothic" w:cs="NanumGothic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유</w:t>
      </w:r>
      <w:r>
        <w:rPr>
          <w:rFonts w:ascii="NanumGothic" w:hAnsi="NanumGothic" w:cs="NanumGothic" w:hint="eastAsia"/>
          <w:b/>
          <w:kern w:val="0"/>
          <w:szCs w:val="20"/>
        </w:rPr>
        <w:t>/</w:t>
      </w:r>
      <w:r>
        <w:rPr>
          <w:rFonts w:ascii="NanumGothic" w:hAnsi="NanumGothic" w:cs="NanumGothic" w:hint="eastAsia"/>
          <w:b/>
          <w:kern w:val="0"/>
          <w:szCs w:val="20"/>
        </w:rPr>
        <w:t>소아</w:t>
      </w:r>
      <w:r>
        <w:rPr>
          <w:rFonts w:ascii="NanumGothic" w:hAnsi="NanumGothic" w:cs="NanumGothic" w:hint="eastAsia"/>
          <w:b/>
          <w:kern w:val="0"/>
          <w:szCs w:val="20"/>
        </w:rPr>
        <w:t>,</w:t>
      </w:r>
      <w:r>
        <w:rPr>
          <w:rFonts w:ascii="NanumGothic" w:hAnsi="NanumGothic" w:cs="NanumGothic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고령자</w:t>
      </w:r>
      <w:r>
        <w:rPr>
          <w:rFonts w:ascii="NanumGothic" w:hAnsi="NanumGothic" w:cs="NanumGothic" w:hint="eastAsia"/>
          <w:b/>
          <w:kern w:val="0"/>
          <w:szCs w:val="20"/>
        </w:rPr>
        <w:t>,</w:t>
      </w:r>
      <w:r>
        <w:rPr>
          <w:rFonts w:ascii="NanumGothic" w:hAnsi="NanumGothic" w:cs="NanumGothic"/>
          <w:b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b/>
          <w:kern w:val="0"/>
          <w:szCs w:val="20"/>
        </w:rPr>
        <w:t>신장애</w:t>
      </w:r>
      <w:proofErr w:type="spellEnd"/>
      <w:r>
        <w:rPr>
          <w:rFonts w:ascii="NanumGothic" w:hAnsi="NanumGothic" w:cs="NanumGothic" w:hint="eastAsia"/>
          <w:b/>
          <w:kern w:val="0"/>
          <w:szCs w:val="20"/>
        </w:rPr>
        <w:t>,</w:t>
      </w:r>
      <w:r>
        <w:rPr>
          <w:rFonts w:ascii="NanumGothic" w:hAnsi="NanumGothic" w:cs="NanumGothic"/>
          <w:b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b/>
          <w:kern w:val="0"/>
          <w:szCs w:val="20"/>
        </w:rPr>
        <w:t>간장애</w:t>
      </w:r>
      <w:proofErr w:type="spellEnd"/>
      <w:r>
        <w:rPr>
          <w:rFonts w:ascii="NanumGothic" w:hAnsi="NanumGothic" w:cs="NanumGothic" w:hint="eastAsia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환자에</w:t>
      </w:r>
      <w:r>
        <w:rPr>
          <w:rFonts w:ascii="NanumGothic" w:hAnsi="NanumGothic" w:cs="NanumGothic" w:hint="eastAsia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대한</w:t>
      </w:r>
      <w:r>
        <w:rPr>
          <w:rFonts w:ascii="NanumGothic" w:hAnsi="NanumGothic" w:cs="NanumGothic" w:hint="eastAsia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투여</w:t>
      </w:r>
    </w:p>
    <w:p w14:paraId="300FEC61" w14:textId="297D39FB" w:rsidR="00501A35" w:rsidRPr="00501A35" w:rsidRDefault="00501A35" w:rsidP="00501A3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501A35">
        <w:rPr>
          <w:rFonts w:ascii="NanumGothic" w:hAnsi="NanumGothic" w:cs="NanumGothic" w:hint="eastAsia"/>
          <w:kern w:val="0"/>
          <w:szCs w:val="20"/>
        </w:rPr>
        <w:t>[</w:t>
      </w:r>
      <w:r w:rsidRPr="00501A35">
        <w:rPr>
          <w:rFonts w:ascii="NanumGothic" w:hAnsi="NanumGothic" w:cs="NanumGothic" w:hint="eastAsia"/>
          <w:kern w:val="0"/>
          <w:szCs w:val="20"/>
        </w:rPr>
        <w:t>유</w:t>
      </w:r>
      <w:r w:rsidRPr="00501A35">
        <w:rPr>
          <w:rFonts w:ascii="NanumGothic" w:hAnsi="NanumGothic" w:cs="NanumGothic" w:hint="eastAsia"/>
          <w:kern w:val="0"/>
          <w:szCs w:val="20"/>
        </w:rPr>
        <w:t>/</w:t>
      </w:r>
      <w:r w:rsidRPr="00501A35">
        <w:rPr>
          <w:rFonts w:ascii="NanumGothic" w:hAnsi="NanumGothic" w:cs="NanumGothic" w:hint="eastAsia"/>
          <w:kern w:val="0"/>
          <w:szCs w:val="20"/>
        </w:rPr>
        <w:t>소아</w:t>
      </w:r>
      <w:r w:rsidRPr="00501A35">
        <w:rPr>
          <w:rFonts w:ascii="NanumGothic" w:hAnsi="NanumGothic" w:cs="NanumGothic" w:hint="eastAsia"/>
          <w:kern w:val="0"/>
          <w:szCs w:val="20"/>
        </w:rPr>
        <w:t>]</w:t>
      </w:r>
      <w:r w:rsidRPr="00501A35">
        <w:rPr>
          <w:rFonts w:ascii="NanumGothic" w:hAnsi="NanumGothic" w:cs="NanumGothic"/>
          <w:kern w:val="0"/>
          <w:szCs w:val="20"/>
        </w:rPr>
        <w:t xml:space="preserve"> </w:t>
      </w:r>
      <w:r w:rsidR="0029757F" w:rsidRPr="0029757F">
        <w:rPr>
          <w:rFonts w:ascii="NanumGothic" w:hAnsi="NanumGothic" w:cs="NanumGothic"/>
          <w:kern w:val="0"/>
          <w:szCs w:val="20"/>
        </w:rPr>
        <w:t>15</w:t>
      </w:r>
      <w:r w:rsidR="0029757F" w:rsidRPr="0029757F">
        <w:rPr>
          <w:rFonts w:ascii="NanumGothic" w:hAnsi="NanumGothic" w:cs="NanumGothic"/>
          <w:kern w:val="0"/>
          <w:szCs w:val="20"/>
        </w:rPr>
        <w:t>세</w:t>
      </w:r>
      <w:r w:rsidR="0029757F" w:rsidRPr="0029757F">
        <w:rPr>
          <w:rFonts w:ascii="NanumGothic" w:hAnsi="NanumGothic" w:cs="NanumGothic"/>
          <w:kern w:val="0"/>
          <w:szCs w:val="20"/>
        </w:rPr>
        <w:t xml:space="preserve"> </w:t>
      </w:r>
      <w:r w:rsidR="0029757F" w:rsidRPr="0029757F">
        <w:rPr>
          <w:rFonts w:ascii="NanumGothic" w:hAnsi="NanumGothic" w:cs="NanumGothic"/>
          <w:kern w:val="0"/>
          <w:szCs w:val="20"/>
        </w:rPr>
        <w:t>이하의</w:t>
      </w:r>
      <w:r w:rsidR="0029757F" w:rsidRPr="0029757F">
        <w:rPr>
          <w:rFonts w:ascii="NanumGothic" w:hAnsi="NanumGothic" w:cs="NanumGothic"/>
          <w:kern w:val="0"/>
          <w:szCs w:val="20"/>
        </w:rPr>
        <w:t xml:space="preserve"> </w:t>
      </w:r>
      <w:r w:rsidR="0029757F" w:rsidRPr="0029757F">
        <w:rPr>
          <w:rFonts w:ascii="NanumGothic" w:hAnsi="NanumGothic" w:cs="NanumGothic"/>
          <w:kern w:val="0"/>
          <w:szCs w:val="20"/>
        </w:rPr>
        <w:t>소아</w:t>
      </w:r>
      <w:r w:rsidR="0029757F" w:rsidRPr="0029757F">
        <w:rPr>
          <w:rFonts w:ascii="NanumGothic" w:hAnsi="NanumGothic" w:cs="NanumGothic"/>
          <w:kern w:val="0"/>
          <w:szCs w:val="20"/>
        </w:rPr>
        <w:t xml:space="preserve"> </w:t>
      </w:r>
      <w:r w:rsidR="0029757F" w:rsidRPr="0029757F">
        <w:rPr>
          <w:rFonts w:ascii="NanumGothic" w:hAnsi="NanumGothic" w:cs="NanumGothic"/>
          <w:kern w:val="0"/>
          <w:szCs w:val="20"/>
        </w:rPr>
        <w:t>환자에</w:t>
      </w:r>
      <w:r w:rsidR="0029757F" w:rsidRPr="0029757F">
        <w:rPr>
          <w:rFonts w:ascii="NanumGothic" w:hAnsi="NanumGothic" w:cs="NanumGothic"/>
          <w:kern w:val="0"/>
          <w:szCs w:val="20"/>
        </w:rPr>
        <w:t xml:space="preserve"> </w:t>
      </w:r>
      <w:r w:rsidR="0029757F" w:rsidRPr="0029757F">
        <w:rPr>
          <w:rFonts w:ascii="NanumGothic" w:hAnsi="NanumGothic" w:cs="NanumGothic"/>
          <w:kern w:val="0"/>
          <w:szCs w:val="20"/>
        </w:rPr>
        <w:t>대한</w:t>
      </w:r>
      <w:r w:rsidR="0029757F" w:rsidRPr="0029757F">
        <w:rPr>
          <w:rFonts w:ascii="NanumGothic" w:hAnsi="NanumGothic" w:cs="NanumGothic"/>
          <w:kern w:val="0"/>
          <w:szCs w:val="20"/>
        </w:rPr>
        <w:t xml:space="preserve"> </w:t>
      </w:r>
      <w:r w:rsidR="0029757F" w:rsidRPr="0029757F">
        <w:rPr>
          <w:rFonts w:ascii="NanumGothic" w:hAnsi="NanumGothic" w:cs="NanumGothic"/>
          <w:kern w:val="0"/>
          <w:szCs w:val="20"/>
        </w:rPr>
        <w:t>안전성과</w:t>
      </w:r>
      <w:r w:rsidR="0029757F" w:rsidRPr="0029757F">
        <w:rPr>
          <w:rFonts w:ascii="NanumGothic" w:hAnsi="NanumGothic" w:cs="NanumGothic"/>
          <w:kern w:val="0"/>
          <w:szCs w:val="20"/>
        </w:rPr>
        <w:t xml:space="preserve"> </w:t>
      </w:r>
      <w:r w:rsidR="0029757F" w:rsidRPr="0029757F">
        <w:rPr>
          <w:rFonts w:ascii="NanumGothic" w:hAnsi="NanumGothic" w:cs="NanumGothic"/>
          <w:kern w:val="0"/>
          <w:szCs w:val="20"/>
        </w:rPr>
        <w:t>유효성은</w:t>
      </w:r>
      <w:r w:rsidR="0029757F" w:rsidRPr="0029757F">
        <w:rPr>
          <w:rFonts w:ascii="NanumGothic" w:hAnsi="NanumGothic" w:cs="NanumGothic"/>
          <w:kern w:val="0"/>
          <w:szCs w:val="20"/>
        </w:rPr>
        <w:t xml:space="preserve"> </w:t>
      </w:r>
      <w:r w:rsidR="0029757F" w:rsidRPr="0029757F">
        <w:rPr>
          <w:rFonts w:ascii="NanumGothic" w:hAnsi="NanumGothic" w:cs="NanumGothic"/>
          <w:kern w:val="0"/>
          <w:szCs w:val="20"/>
        </w:rPr>
        <w:t>입증되지</w:t>
      </w:r>
      <w:r w:rsidR="0029757F" w:rsidRPr="0029757F">
        <w:rPr>
          <w:rFonts w:ascii="NanumGothic" w:hAnsi="NanumGothic" w:cs="NanumGothic"/>
          <w:kern w:val="0"/>
          <w:szCs w:val="20"/>
        </w:rPr>
        <w:t xml:space="preserve"> </w:t>
      </w:r>
      <w:r w:rsidR="0029757F" w:rsidRPr="0029757F">
        <w:rPr>
          <w:rFonts w:ascii="NanumGothic" w:hAnsi="NanumGothic" w:cs="NanumGothic"/>
          <w:kern w:val="0"/>
          <w:szCs w:val="20"/>
        </w:rPr>
        <w:t>않았다</w:t>
      </w:r>
      <w:r w:rsidR="0029757F" w:rsidRPr="0029757F">
        <w:rPr>
          <w:rFonts w:ascii="NanumGothic" w:hAnsi="NanumGothic" w:cs="NanumGothic"/>
          <w:kern w:val="0"/>
          <w:szCs w:val="20"/>
        </w:rPr>
        <w:t>.</w:t>
      </w:r>
    </w:p>
    <w:p w14:paraId="24C8C69B" w14:textId="77777777" w:rsidR="0029757F" w:rsidRDefault="00501A35" w:rsidP="00501A35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  <w:shd w:val="clear" w:color="auto" w:fill="F0F0F0"/>
        </w:rPr>
      </w:pPr>
      <w:r w:rsidRPr="00501A35">
        <w:rPr>
          <w:rFonts w:ascii="NanumGothic" w:hAnsi="NanumGothic" w:cs="NanumGothic" w:hint="eastAsia"/>
          <w:kern w:val="0"/>
          <w:szCs w:val="20"/>
        </w:rPr>
        <w:t>[</w:t>
      </w:r>
      <w:r w:rsidRPr="00501A35">
        <w:rPr>
          <w:rFonts w:ascii="NanumGothic" w:hAnsi="NanumGothic" w:cs="NanumGothic" w:hint="eastAsia"/>
          <w:kern w:val="0"/>
          <w:szCs w:val="20"/>
        </w:rPr>
        <w:t>고령자</w:t>
      </w:r>
      <w:r w:rsidRPr="00501A35">
        <w:rPr>
          <w:rFonts w:ascii="NanumGothic" w:hAnsi="NanumGothic" w:cs="NanumGothic" w:hint="eastAsia"/>
          <w:kern w:val="0"/>
          <w:szCs w:val="20"/>
        </w:rPr>
        <w:t>]</w:t>
      </w:r>
      <w:r w:rsidRPr="00501A35">
        <w:rPr>
          <w:rFonts w:ascii="NanumGothic" w:hAnsi="NanumGothic" w:cs="NanumGothic"/>
          <w:kern w:val="0"/>
          <w:szCs w:val="20"/>
        </w:rPr>
        <w:t xml:space="preserve"> </w:t>
      </w:r>
      <w:r w:rsidR="0029757F"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이 약의 임상연구는 65세 이상의 환자에 대해 충분한 연구가 실시되지는 않았다. </w:t>
      </w:r>
    </w:p>
    <w:p w14:paraId="540E5936" w14:textId="0099BBDD" w:rsidR="00501A35" w:rsidRDefault="0029757F" w:rsidP="0029757F">
      <w:pPr>
        <w:wordWrap/>
        <w:adjustRightInd w:val="0"/>
        <w:spacing w:after="0" w:line="240" w:lineRule="auto"/>
        <w:ind w:firstLineChars="400" w:firstLine="800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따라서 연령이 많은 환자가 </w:t>
      </w:r>
      <w:proofErr w:type="spellStart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리팜피신을</w:t>
      </w:r>
      <w:proofErr w:type="spellEnd"/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 사용할 경우 주의를 요해야 한다.</w:t>
      </w:r>
    </w:p>
    <w:p w14:paraId="3B01CC25" w14:textId="14A8225E" w:rsidR="0029757F" w:rsidRDefault="00501A35" w:rsidP="00E9378B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  <w:shd w:val="clear" w:color="auto" w:fill="F0F0F0"/>
        </w:rPr>
      </w:pPr>
      <w:r>
        <w:rPr>
          <w:rFonts w:ascii="NanumGothic" w:hAnsi="NanumGothic" w:cs="NanumGothic" w:hint="eastAsia"/>
          <w:kern w:val="0"/>
          <w:szCs w:val="20"/>
        </w:rPr>
        <w:t>[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신장</w:t>
      </w:r>
      <w:r w:rsidR="0029757F">
        <w:rPr>
          <w:rFonts w:ascii="NanumGothic" w:hAnsi="NanumGothic" w:cs="NanumGothic" w:hint="eastAsia"/>
          <w:kern w:val="0"/>
          <w:szCs w:val="20"/>
        </w:rPr>
        <w:t>애</w:t>
      </w:r>
      <w:proofErr w:type="spellEnd"/>
      <w:r w:rsidR="0029757F">
        <w:rPr>
          <w:rFonts w:ascii="NanumGothic" w:hAnsi="NanumGothic" w:cs="NanumGothic" w:hint="eastAsia"/>
          <w:kern w:val="0"/>
          <w:szCs w:val="20"/>
        </w:rPr>
        <w:t>]</w:t>
      </w:r>
      <w:r w:rsidR="0029757F">
        <w:rPr>
          <w:rFonts w:ascii="NanumGothic" w:hAnsi="NanumGothic" w:cs="NanumGothic"/>
          <w:kern w:val="0"/>
          <w:szCs w:val="20"/>
        </w:rPr>
        <w:t xml:space="preserve"> </w:t>
      </w:r>
      <w:proofErr w:type="spellStart"/>
      <w:r w:rsidR="0029757F" w:rsidRPr="0029757F">
        <w:rPr>
          <w:rFonts w:ascii="맑은 고딕" w:eastAsia="맑은 고딕" w:hAnsi="맑은 고딕" w:cs="굴림" w:hint="eastAsia"/>
          <w:color w:val="000000"/>
          <w:kern w:val="0"/>
          <w:szCs w:val="20"/>
        </w:rPr>
        <w:t>CrCl</w:t>
      </w:r>
      <w:proofErr w:type="spellEnd"/>
      <w:r w:rsidR="0029757F" w:rsidRPr="0029757F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≤50 mL/min: 전체용량의 50-100%</w:t>
      </w:r>
      <w:r w:rsidR="0029757F"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 </w:t>
      </w:r>
    </w:p>
    <w:p w14:paraId="6A989E33" w14:textId="25CC978C" w:rsidR="0029757F" w:rsidRDefault="0029757F" w:rsidP="0029757F">
      <w:pPr>
        <w:wordWrap/>
        <w:adjustRightInd w:val="0"/>
        <w:spacing w:after="0" w:line="240" w:lineRule="auto"/>
        <w:ind w:firstLineChars="400" w:firstLine="800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29757F">
        <w:rPr>
          <w:rFonts w:ascii="맑은 고딕" w:eastAsia="맑은 고딕" w:hAnsi="맑은 고딕" w:cs="굴림" w:hint="eastAsia"/>
          <w:color w:val="000000"/>
          <w:kern w:val="0"/>
          <w:szCs w:val="20"/>
        </w:rPr>
        <w:t>혈액투석(hemodialysis): 전체용량의 50-100%를 투여, 투석 후 보충용량 필요하지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29757F">
        <w:rPr>
          <w:rFonts w:ascii="맑은 고딕" w:eastAsia="맑은 고딕" w:hAnsi="맑은 고딕" w:cs="굴림" w:hint="eastAsia"/>
          <w:color w:val="000000"/>
          <w:kern w:val="0"/>
          <w:szCs w:val="20"/>
        </w:rPr>
        <w:t>않음</w:t>
      </w:r>
    </w:p>
    <w:p w14:paraId="2D79450C" w14:textId="5BF92F5D" w:rsidR="0029757F" w:rsidRPr="0029757F" w:rsidRDefault="0029757F" w:rsidP="0029757F">
      <w:pPr>
        <w:wordWrap/>
        <w:adjustRightInd w:val="0"/>
        <w:spacing w:after="0" w:line="240" w:lineRule="auto"/>
        <w:ind w:firstLineChars="400" w:firstLine="800"/>
        <w:jc w:val="left"/>
        <w:rPr>
          <w:rFonts w:ascii="맑은 고딕" w:eastAsia="맑은 고딕" w:hAnsi="맑은 고딕"/>
          <w:color w:val="000000"/>
          <w:szCs w:val="20"/>
          <w:shd w:val="clear" w:color="auto" w:fill="F0F0F0"/>
        </w:rPr>
      </w:pPr>
      <w:r w:rsidRPr="0029757F">
        <w:rPr>
          <w:rFonts w:ascii="맑은 고딕" w:eastAsia="맑은 고딕" w:hAnsi="맑은 고딕" w:cs="굴림" w:hint="eastAsia"/>
          <w:color w:val="000000"/>
          <w:kern w:val="0"/>
          <w:szCs w:val="20"/>
        </w:rPr>
        <w:t>복막투석(peritoneal dialysis): 전체용량의 50-100%를 투여, 투석 후 추가로 50-100%의 용량을 투여함</w:t>
      </w:r>
    </w:p>
    <w:p w14:paraId="7A0FFEEF" w14:textId="53EC7FAD" w:rsidR="00501A35" w:rsidRPr="00501A35" w:rsidRDefault="0029757F" w:rsidP="00501A3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[</w:t>
      </w:r>
      <w:proofErr w:type="spellStart"/>
      <w:r w:rsidR="00501A35">
        <w:rPr>
          <w:rFonts w:ascii="NanumGothic" w:hAnsi="NanumGothic" w:cs="NanumGothic" w:hint="eastAsia"/>
          <w:kern w:val="0"/>
          <w:szCs w:val="20"/>
        </w:rPr>
        <w:t>간장애</w:t>
      </w:r>
      <w:proofErr w:type="spellEnd"/>
      <w:r w:rsidR="00501A35">
        <w:rPr>
          <w:rFonts w:ascii="NanumGothic" w:hAnsi="NanumGothic" w:cs="NanumGothic"/>
          <w:kern w:val="0"/>
          <w:szCs w:val="20"/>
        </w:rPr>
        <w:t xml:space="preserve">] </w:t>
      </w:r>
      <w:r w:rsidRPr="0029757F">
        <w:rPr>
          <w:rFonts w:ascii="NanumGothic" w:hAnsi="NanumGothic" w:cs="NanumGothic"/>
          <w:kern w:val="0"/>
          <w:szCs w:val="20"/>
        </w:rPr>
        <w:t>1</w:t>
      </w:r>
      <w:r w:rsidRPr="0029757F">
        <w:rPr>
          <w:rFonts w:ascii="NanumGothic" w:hAnsi="NanumGothic" w:cs="NanumGothic"/>
          <w:kern w:val="0"/>
          <w:szCs w:val="20"/>
        </w:rPr>
        <w:t>일</w:t>
      </w:r>
      <w:r w:rsidRPr="0029757F">
        <w:rPr>
          <w:rFonts w:ascii="NanumGothic" w:hAnsi="NanumGothic" w:cs="NanumGothic"/>
          <w:kern w:val="0"/>
          <w:szCs w:val="20"/>
        </w:rPr>
        <w:t xml:space="preserve"> </w:t>
      </w:r>
      <w:r w:rsidRPr="0029757F">
        <w:rPr>
          <w:rFonts w:ascii="NanumGothic" w:hAnsi="NanumGothic" w:cs="NanumGothic"/>
          <w:kern w:val="0"/>
          <w:szCs w:val="20"/>
        </w:rPr>
        <w:t>최대용량</w:t>
      </w:r>
      <w:r w:rsidRPr="0029757F">
        <w:rPr>
          <w:rFonts w:ascii="NanumGothic" w:hAnsi="NanumGothic" w:cs="NanumGothic"/>
          <w:kern w:val="0"/>
          <w:szCs w:val="20"/>
        </w:rPr>
        <w:t>: 8 mg/kg/day</w:t>
      </w:r>
    </w:p>
    <w:p w14:paraId="66E75916" w14:textId="0BA28D70" w:rsidR="00B94EF8" w:rsidRPr="007D1703" w:rsidRDefault="00B94EF8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12.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보관방법</w:t>
      </w:r>
    </w:p>
    <w:p w14:paraId="770BF578" w14:textId="77777777" w:rsidR="0029757F" w:rsidRDefault="0029757F" w:rsidP="0029757F">
      <w:pPr>
        <w:spacing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 w:rsidRPr="0029757F">
        <w:rPr>
          <w:rFonts w:ascii="맑은 고딕" w:eastAsia="맑은 고딕" w:hAnsi="맑은 고딕" w:hint="eastAsia"/>
          <w:color w:val="000000"/>
          <w:szCs w:val="20"/>
        </w:rPr>
        <w:t>기밀용기</w:t>
      </w:r>
      <w:r w:rsidRPr="0029757F">
        <w:rPr>
          <w:rFonts w:ascii="맑은 고딕" w:eastAsia="맑은 고딕" w:hAnsi="맑은 고딕"/>
          <w:color w:val="000000"/>
          <w:szCs w:val="20"/>
        </w:rPr>
        <w:t>, 실온(1~30℃) 보관</w:t>
      </w:r>
    </w:p>
    <w:p w14:paraId="40117CFB" w14:textId="79456A4D" w:rsidR="0029757F" w:rsidRPr="0029757F" w:rsidRDefault="00635DA0" w:rsidP="0029757F">
      <w:pPr>
        <w:spacing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 w:rsidRPr="00210353">
        <w:rPr>
          <w:rFonts w:eastAsiaTheme="minorHAnsi" w:cs="MalgunGothicBold" w:hint="eastAsia"/>
          <w:b/>
          <w:bCs/>
          <w:kern w:val="0"/>
          <w:szCs w:val="20"/>
          <w:u w:val="single"/>
        </w:rPr>
        <w:t>R</w:t>
      </w:r>
      <w:r w:rsidRPr="00210353">
        <w:rPr>
          <w:rFonts w:eastAsiaTheme="minorHAnsi" w:cs="MalgunGothicBold"/>
          <w:b/>
          <w:bCs/>
          <w:kern w:val="0"/>
          <w:szCs w:val="20"/>
          <w:u w:val="single"/>
        </w:rPr>
        <w:t>eference</w:t>
      </w:r>
    </w:p>
    <w:p w14:paraId="2B0F6BFE" w14:textId="7720CAD0" w:rsidR="00635DA0" w:rsidRPr="0029757F" w:rsidRDefault="00272279" w:rsidP="0029757F">
      <w:pPr>
        <w:spacing w:line="240" w:lineRule="auto"/>
        <w:jc w:val="left"/>
        <w:rPr>
          <w:rFonts w:eastAsiaTheme="minorHAnsi" w:cs="MalgunGothicBold"/>
          <w:b/>
          <w:bCs/>
          <w:kern w:val="0"/>
          <w:szCs w:val="20"/>
          <w:u w:val="single"/>
        </w:rPr>
      </w:pPr>
      <w:r w:rsidRPr="0029757F">
        <w:rPr>
          <w:rFonts w:eastAsiaTheme="minorHAnsi" w:cs="MalgunGothicBold" w:hint="eastAsia"/>
          <w:b/>
          <w:bCs/>
          <w:kern w:val="0"/>
          <w:szCs w:val="20"/>
        </w:rPr>
        <w:t>약학정보원</w:t>
      </w:r>
    </w:p>
    <w:p w14:paraId="081B0E4D" w14:textId="63F22576" w:rsidR="00A820E8" w:rsidRPr="00E9378B" w:rsidRDefault="00635DA0" w:rsidP="00E9378B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  <w:r w:rsidRPr="0029757F">
        <w:rPr>
          <w:rFonts w:eastAsiaTheme="minorHAnsi" w:cs="MalgunGothicBold" w:hint="eastAsia"/>
          <w:b/>
          <w:bCs/>
          <w:kern w:val="0"/>
          <w:szCs w:val="20"/>
        </w:rPr>
        <w:t>K</w:t>
      </w:r>
      <w:r w:rsidRPr="0029757F">
        <w:rPr>
          <w:rFonts w:eastAsiaTheme="minorHAnsi" w:cs="MalgunGothicBold"/>
          <w:b/>
          <w:bCs/>
          <w:kern w:val="0"/>
          <w:szCs w:val="20"/>
        </w:rPr>
        <w:t>IMS POC</w:t>
      </w:r>
    </w:p>
    <w:p w14:paraId="32D7FA4F" w14:textId="6A1D2D91" w:rsidR="00022F8B" w:rsidRDefault="00022F8B" w:rsidP="00635DA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693220F" wp14:editId="587E290D">
                <wp:simplePos x="0" y="0"/>
                <wp:positionH relativeFrom="margin">
                  <wp:posOffset>-47625</wp:posOffset>
                </wp:positionH>
                <wp:positionV relativeFrom="paragraph">
                  <wp:posOffset>-152400</wp:posOffset>
                </wp:positionV>
                <wp:extent cx="6581775" cy="781050"/>
                <wp:effectExtent l="0" t="0" r="9525" b="57150"/>
                <wp:wrapNone/>
                <wp:docPr id="27" name="그룹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81775" cy="781050"/>
                          <a:chOff x="0" y="-9525"/>
                          <a:chExt cx="5972175" cy="781050"/>
                        </a:xfrm>
                      </wpg:grpSpPr>
                      <wps:wsp>
                        <wps:cNvPr id="28" name="Text Box 28"/>
                        <wps:cNvSpPr txBox="1"/>
                        <wps:spPr>
                          <a:xfrm>
                            <a:off x="0" y="-9525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36B03196" w14:textId="77777777" w:rsidR="000A3E36" w:rsidRPr="00C60B29" w:rsidRDefault="000A3E36" w:rsidP="009C6C93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Q</w:t>
                              </w:r>
                              <w:r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&amp; 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직선 연결선 29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693220F" id="그룹 27" o:spid="_x0000_s1033" style="position:absolute;margin-left:-3.75pt;margin-top:-12pt;width:518.25pt;height:61.5pt;z-index:251673600;mso-position-horizontal-relative:margin;mso-width-relative:margin" coordorigin=",-95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">
                <v:shape id="Text Box 28" o:spid="_x0000_s1034" type="#_x0000_t202" style="position:absolute;top:-95;width:59721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" filled="f" stroked="f">
                  <v:shadow on="t" color="black" opacity="26214f" origin="-.5,-.5" offset=".74836mm,.74836mm"/>
                  <v:textbox>
                    <w:txbxContent>
                      <w:p w14:paraId="36B03196" w14:textId="77777777" w:rsidR="000A3E36" w:rsidRPr="00C60B29" w:rsidRDefault="000A3E36" w:rsidP="009C6C93">
                        <w:pPr>
                          <w:jc w:val="left"/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Q</w:t>
                        </w:r>
                        <w:r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&amp; A</w:t>
                        </w:r>
                      </w:p>
                    </w:txbxContent>
                  </v:textbox>
                </v:shape>
                <v:line id="직선 연결선 29" o:spid="_x0000_s1035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" strokecolor="black [3213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14:paraId="027E5863" w14:textId="2F1BE25D" w:rsidR="00022F8B" w:rsidRDefault="00022F8B" w:rsidP="00635DA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6D830A87" w14:textId="0F5F59F4" w:rsidR="00022F8B" w:rsidRDefault="00022F8B" w:rsidP="00635DA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487F709E" w14:textId="5E81FAB6" w:rsidR="0024205B" w:rsidRDefault="0024205B" w:rsidP="0024205B">
      <w:pPr>
        <w:jc w:val="left"/>
        <w:rPr>
          <w:b/>
          <w:sz w:val="22"/>
        </w:rPr>
      </w:pPr>
      <w:r w:rsidRPr="009C6C93">
        <w:rPr>
          <w:rFonts w:hint="eastAsia"/>
          <w:b/>
          <w:sz w:val="22"/>
        </w:rPr>
        <w:t>Q</w:t>
      </w:r>
      <w:r w:rsidRPr="009C6C93">
        <w:rPr>
          <w:b/>
          <w:sz w:val="22"/>
        </w:rPr>
        <w:t xml:space="preserve">. </w:t>
      </w:r>
      <w:proofErr w:type="spellStart"/>
      <w:r w:rsidR="00943F61">
        <w:rPr>
          <w:rFonts w:hint="eastAsia"/>
          <w:b/>
          <w:sz w:val="22"/>
        </w:rPr>
        <w:t>리조덱플렉스터치주</w:t>
      </w:r>
      <w:proofErr w:type="spellEnd"/>
      <w:r w:rsidR="00943F61">
        <w:rPr>
          <w:rFonts w:hint="eastAsia"/>
          <w:b/>
          <w:sz w:val="22"/>
        </w:rPr>
        <w:t xml:space="preserve"> 실온안전성</w:t>
      </w:r>
    </w:p>
    <w:p w14:paraId="53E01AA8" w14:textId="76376738" w:rsidR="00A661F3" w:rsidRDefault="00681D50" w:rsidP="0099787C">
      <w:pPr>
        <w:jc w:val="left"/>
        <w:rPr>
          <w:rFonts w:eastAsiaTheme="minorHAnsi"/>
          <w:sz w:val="22"/>
        </w:rPr>
      </w:pPr>
      <w:r>
        <w:rPr>
          <w:rFonts w:hint="eastAsia"/>
          <w:b/>
          <w:sz w:val="22"/>
        </w:rPr>
        <w:t>A</w:t>
      </w:r>
      <w:r>
        <w:rPr>
          <w:b/>
          <w:sz w:val="22"/>
        </w:rPr>
        <w:t xml:space="preserve">. </w:t>
      </w:r>
      <w:proofErr w:type="spellStart"/>
      <w:r w:rsidR="00943F61" w:rsidRPr="00943F61">
        <w:rPr>
          <w:rFonts w:hint="eastAsia"/>
          <w:sz w:val="22"/>
        </w:rPr>
        <w:t>리조덱의</w:t>
      </w:r>
      <w:proofErr w:type="spellEnd"/>
      <w:r w:rsidR="00943F61" w:rsidRPr="00943F61">
        <w:rPr>
          <w:sz w:val="22"/>
        </w:rPr>
        <w:t xml:space="preserve"> 허가사항에 따르면 개봉 후 최대</w:t>
      </w:r>
      <w:r w:rsidR="00F00690">
        <w:rPr>
          <w:rFonts w:hint="eastAsia"/>
          <w:sz w:val="22"/>
        </w:rPr>
        <w:t xml:space="preserve"> </w:t>
      </w:r>
      <w:r w:rsidR="00943F61" w:rsidRPr="00943F61">
        <w:rPr>
          <w:sz w:val="22"/>
        </w:rPr>
        <w:t>4주간 냉장보관 혹은</w:t>
      </w:r>
      <w:r w:rsidR="00F00690">
        <w:rPr>
          <w:rFonts w:hint="eastAsia"/>
          <w:sz w:val="22"/>
        </w:rPr>
        <w:t xml:space="preserve"> </w:t>
      </w:r>
      <w:r w:rsidR="00943F61" w:rsidRPr="00943F61">
        <w:rPr>
          <w:sz w:val="22"/>
        </w:rPr>
        <w:t>30도 이하의 실온에서 보관 가능합니다.</w:t>
      </w:r>
      <w:r w:rsidR="00A661F3" w:rsidRPr="00A661F3">
        <w:rPr>
          <w:rFonts w:eastAsiaTheme="minorHAnsi" w:hint="eastAsia"/>
          <w:b/>
          <w:sz w:val="22"/>
        </w:rPr>
        <w:t xml:space="preserve"> </w:t>
      </w:r>
      <w:r w:rsidR="00F00690">
        <w:rPr>
          <w:rFonts w:eastAsiaTheme="minorHAnsi" w:hint="eastAsia"/>
          <w:sz w:val="22"/>
        </w:rPr>
        <w:t>단,</w:t>
      </w:r>
      <w:r w:rsidR="00F00690">
        <w:rPr>
          <w:rFonts w:eastAsiaTheme="minorHAnsi"/>
          <w:sz w:val="22"/>
        </w:rPr>
        <w:t xml:space="preserve"> </w:t>
      </w:r>
      <w:r w:rsidR="00F00690">
        <w:rPr>
          <w:rFonts w:eastAsiaTheme="minorHAnsi" w:hint="eastAsia"/>
          <w:sz w:val="22"/>
        </w:rPr>
        <w:t>제품 허가사항의 보관조건 외 보관에 대해서는 사용을 권고드릴 수 없습니다.</w:t>
      </w:r>
    </w:p>
    <w:p w14:paraId="567959B2" w14:textId="77777777" w:rsidR="00F00690" w:rsidRPr="00F00690" w:rsidRDefault="00F00690" w:rsidP="0099787C">
      <w:pPr>
        <w:jc w:val="left"/>
        <w:rPr>
          <w:rFonts w:eastAsiaTheme="minorHAnsi"/>
          <w:sz w:val="22"/>
        </w:rPr>
      </w:pPr>
    </w:p>
    <w:p w14:paraId="176738AA" w14:textId="187C95F8" w:rsidR="0099787C" w:rsidRDefault="0099787C" w:rsidP="0099787C">
      <w:pPr>
        <w:jc w:val="left"/>
        <w:rPr>
          <w:b/>
          <w:sz w:val="22"/>
        </w:rPr>
      </w:pPr>
      <w:r w:rsidRPr="009C6C93">
        <w:rPr>
          <w:rFonts w:hint="eastAsia"/>
          <w:b/>
          <w:sz w:val="22"/>
        </w:rPr>
        <w:t>Q</w:t>
      </w:r>
      <w:r w:rsidRPr="009C6C93">
        <w:rPr>
          <w:b/>
          <w:sz w:val="22"/>
        </w:rPr>
        <w:t xml:space="preserve">. </w:t>
      </w:r>
      <w:proofErr w:type="spellStart"/>
      <w:r w:rsidR="00F00690">
        <w:rPr>
          <w:rFonts w:hint="eastAsia"/>
          <w:b/>
          <w:sz w:val="22"/>
        </w:rPr>
        <w:t>앰겔러티</w:t>
      </w:r>
      <w:proofErr w:type="spellEnd"/>
      <w:r w:rsidR="00F00690">
        <w:rPr>
          <w:rFonts w:hint="eastAsia"/>
          <w:b/>
          <w:sz w:val="22"/>
        </w:rPr>
        <w:t xml:space="preserve"> </w:t>
      </w:r>
      <w:proofErr w:type="spellStart"/>
      <w:r w:rsidR="00F00690">
        <w:rPr>
          <w:rFonts w:hint="eastAsia"/>
          <w:b/>
          <w:sz w:val="22"/>
        </w:rPr>
        <w:t>프리필드펜</w:t>
      </w:r>
      <w:proofErr w:type="spellEnd"/>
      <w:r w:rsidR="00F00690">
        <w:rPr>
          <w:rFonts w:hint="eastAsia"/>
          <w:b/>
          <w:sz w:val="22"/>
        </w:rPr>
        <w:t xml:space="preserve"> 주 </w:t>
      </w:r>
      <w:r w:rsidR="00F00690">
        <w:rPr>
          <w:b/>
          <w:sz w:val="22"/>
        </w:rPr>
        <w:t>120mg/ml</w:t>
      </w:r>
      <w:r w:rsidR="00F00690">
        <w:rPr>
          <w:rFonts w:hint="eastAsia"/>
          <w:b/>
          <w:sz w:val="22"/>
        </w:rPr>
        <w:t xml:space="preserve"> </w:t>
      </w:r>
      <w:r>
        <w:rPr>
          <w:rFonts w:hint="eastAsia"/>
          <w:b/>
          <w:sz w:val="22"/>
        </w:rPr>
        <w:t>실</w:t>
      </w:r>
      <w:r w:rsidR="0049067E">
        <w:rPr>
          <w:rFonts w:hint="eastAsia"/>
          <w:b/>
          <w:sz w:val="22"/>
        </w:rPr>
        <w:t>온</w:t>
      </w:r>
      <w:r w:rsidR="00F00690">
        <w:rPr>
          <w:rFonts w:hint="eastAsia"/>
          <w:b/>
          <w:sz w:val="22"/>
        </w:rPr>
        <w:t xml:space="preserve"> 노출 시 사용가능 여부 </w:t>
      </w:r>
    </w:p>
    <w:p w14:paraId="02A8B262" w14:textId="77777777" w:rsidR="00F00690" w:rsidRDefault="0099787C" w:rsidP="0099787C">
      <w:pPr>
        <w:wordWrap/>
        <w:adjustRightInd w:val="0"/>
        <w:spacing w:after="0" w:line="240" w:lineRule="auto"/>
        <w:jc w:val="left"/>
        <w:rPr>
          <w:sz w:val="22"/>
        </w:rPr>
      </w:pPr>
      <w:r>
        <w:rPr>
          <w:rFonts w:hint="eastAsia"/>
          <w:b/>
          <w:sz w:val="22"/>
        </w:rPr>
        <w:t>A</w:t>
      </w:r>
      <w:r>
        <w:rPr>
          <w:b/>
          <w:sz w:val="22"/>
        </w:rPr>
        <w:t>.</w:t>
      </w:r>
      <w:r w:rsidR="00F00690">
        <w:rPr>
          <w:rFonts w:hint="eastAsia"/>
          <w:b/>
          <w:sz w:val="22"/>
        </w:rPr>
        <w:t xml:space="preserve"> </w:t>
      </w:r>
      <w:r w:rsidR="00F00690" w:rsidRPr="00F00690">
        <w:rPr>
          <w:rFonts w:hint="eastAsia"/>
          <w:sz w:val="22"/>
        </w:rPr>
        <w:t>기존</w:t>
      </w:r>
      <w:r w:rsidRPr="00F00690">
        <w:rPr>
          <w:sz w:val="22"/>
        </w:rPr>
        <w:t xml:space="preserve"> </w:t>
      </w:r>
      <w:r w:rsidR="00F00690" w:rsidRPr="00F00690">
        <w:rPr>
          <w:rFonts w:hint="eastAsia"/>
          <w:sz w:val="22"/>
        </w:rPr>
        <w:t>허가사항:</w:t>
      </w:r>
      <w:r w:rsidR="00F00690">
        <w:rPr>
          <w:b/>
          <w:sz w:val="22"/>
        </w:rPr>
        <w:t xml:space="preserve"> </w:t>
      </w:r>
      <w:r w:rsidR="00F00690" w:rsidRPr="00F00690">
        <w:rPr>
          <w:rFonts w:hint="eastAsia"/>
          <w:sz w:val="22"/>
        </w:rPr>
        <w:t>차광하여</w:t>
      </w:r>
      <w:r w:rsidR="00F00690" w:rsidRPr="00F00690">
        <w:rPr>
          <w:sz w:val="22"/>
        </w:rPr>
        <w:t xml:space="preserve"> </w:t>
      </w:r>
      <w:proofErr w:type="gramStart"/>
      <w:r w:rsidR="00F00690" w:rsidRPr="00F00690">
        <w:rPr>
          <w:sz w:val="22"/>
        </w:rPr>
        <w:t>냉장보관(</w:t>
      </w:r>
      <w:proofErr w:type="gramEnd"/>
      <w:r w:rsidR="00F00690" w:rsidRPr="00F00690">
        <w:rPr>
          <w:sz w:val="22"/>
        </w:rPr>
        <w:t>2~8℃)</w:t>
      </w:r>
      <w:r w:rsidR="00F00690">
        <w:rPr>
          <w:sz w:val="22"/>
        </w:rPr>
        <w:t xml:space="preserve">. </w:t>
      </w:r>
    </w:p>
    <w:p w14:paraId="32AA9765" w14:textId="1CCFFA93" w:rsidR="0099787C" w:rsidRPr="00F00690" w:rsidRDefault="00F00690" w:rsidP="00F00690">
      <w:pPr>
        <w:wordWrap/>
        <w:adjustRightInd w:val="0"/>
        <w:spacing w:after="0" w:line="240" w:lineRule="auto"/>
        <w:ind w:firstLineChars="100" w:firstLine="220"/>
        <w:jc w:val="left"/>
        <w:rPr>
          <w:rFonts w:ascii="MalgunGothicBold" w:eastAsia="MalgunGothicBold" w:cs="MalgunGothicBold"/>
          <w:bCs/>
          <w:kern w:val="0"/>
          <w:szCs w:val="20"/>
          <w:u w:val="single"/>
        </w:rPr>
      </w:pPr>
      <w:r w:rsidRPr="00F00690">
        <w:rPr>
          <w:sz w:val="22"/>
        </w:rPr>
        <w:t>30</w:t>
      </w:r>
      <w:r w:rsidRPr="00F00690">
        <w:rPr>
          <w:rFonts w:hint="eastAsia"/>
          <w:sz w:val="22"/>
        </w:rPr>
        <w:t>도 이하의</w:t>
      </w:r>
      <w:r>
        <w:rPr>
          <w:rFonts w:hint="eastAsia"/>
          <w:b/>
          <w:sz w:val="22"/>
        </w:rPr>
        <w:t xml:space="preserve"> </w:t>
      </w:r>
      <w:r>
        <w:rPr>
          <w:rFonts w:hint="eastAsia"/>
          <w:sz w:val="22"/>
        </w:rPr>
        <w:t xml:space="preserve">실온 노출 시 </w:t>
      </w:r>
      <w:r>
        <w:rPr>
          <w:sz w:val="22"/>
        </w:rPr>
        <w:t>7</w:t>
      </w:r>
      <w:r>
        <w:rPr>
          <w:rFonts w:hint="eastAsia"/>
          <w:sz w:val="22"/>
        </w:rPr>
        <w:t>일간 안정하여 사용 가능하나,</w:t>
      </w:r>
      <w:r>
        <w:rPr>
          <w:sz w:val="22"/>
        </w:rPr>
        <w:t xml:space="preserve"> </w:t>
      </w:r>
      <w:r>
        <w:rPr>
          <w:rFonts w:hint="eastAsia"/>
          <w:sz w:val="22"/>
        </w:rPr>
        <w:t>재냉장은 불가합니다.</w:t>
      </w:r>
    </w:p>
    <w:p w14:paraId="7E336D2B" w14:textId="19B6A920" w:rsidR="0099787C" w:rsidRDefault="0099787C" w:rsidP="0024205B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  <w:u w:val="single"/>
        </w:rPr>
      </w:pPr>
    </w:p>
    <w:p w14:paraId="0F82EF0B" w14:textId="2D19383D" w:rsidR="00F85E90" w:rsidRDefault="00F85E90" w:rsidP="0024205B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  <w:u w:val="single"/>
        </w:rPr>
      </w:pPr>
    </w:p>
    <w:p w14:paraId="3B8F3B53" w14:textId="2255AA4F" w:rsidR="00F85E90" w:rsidRDefault="00F85E90" w:rsidP="0024205B">
      <w:pPr>
        <w:wordWrap/>
        <w:adjustRightInd w:val="0"/>
        <w:spacing w:after="0" w:line="240" w:lineRule="auto"/>
        <w:jc w:val="left"/>
        <w:rPr>
          <w:b/>
          <w:sz w:val="22"/>
        </w:rPr>
      </w:pPr>
      <w:r w:rsidRPr="009C6C93">
        <w:rPr>
          <w:rFonts w:hint="eastAsia"/>
          <w:b/>
          <w:sz w:val="22"/>
        </w:rPr>
        <w:t>Q</w:t>
      </w:r>
      <w:r>
        <w:rPr>
          <w:b/>
          <w:sz w:val="22"/>
        </w:rPr>
        <w:t xml:space="preserve">. </w:t>
      </w:r>
      <w:proofErr w:type="spellStart"/>
      <w:r>
        <w:rPr>
          <w:rFonts w:hint="eastAsia"/>
          <w:b/>
          <w:sz w:val="22"/>
        </w:rPr>
        <w:t>메트리날</w:t>
      </w:r>
      <w:proofErr w:type="spellEnd"/>
      <w:r>
        <w:rPr>
          <w:rFonts w:hint="eastAsia"/>
          <w:b/>
          <w:sz w:val="22"/>
        </w:rPr>
        <w:t xml:space="preserve"> 주 형광등 </w:t>
      </w:r>
      <w:proofErr w:type="spellStart"/>
      <w:r>
        <w:rPr>
          <w:rFonts w:hint="eastAsia"/>
          <w:b/>
          <w:sz w:val="22"/>
        </w:rPr>
        <w:t>노출시</w:t>
      </w:r>
      <w:proofErr w:type="spellEnd"/>
      <w:r>
        <w:rPr>
          <w:rFonts w:hint="eastAsia"/>
          <w:b/>
          <w:sz w:val="22"/>
        </w:rPr>
        <w:t xml:space="preserve"> 품질 영향 여부</w:t>
      </w:r>
    </w:p>
    <w:p w14:paraId="6E345E26" w14:textId="77777777" w:rsidR="00F85E90" w:rsidRPr="00F85E90" w:rsidRDefault="00F85E90" w:rsidP="0024205B">
      <w:pPr>
        <w:wordWrap/>
        <w:adjustRightInd w:val="0"/>
        <w:spacing w:after="0" w:line="240" w:lineRule="auto"/>
        <w:jc w:val="left"/>
        <w:rPr>
          <w:rFonts w:eastAsiaTheme="minorHAnsi" w:cs="MalgunGothicBold"/>
          <w:bCs/>
          <w:kern w:val="0"/>
          <w:sz w:val="22"/>
        </w:rPr>
      </w:pPr>
      <w:r w:rsidRPr="00F85E90">
        <w:rPr>
          <w:rFonts w:eastAsiaTheme="minorHAnsi" w:cs="MalgunGothicBold"/>
          <w:bCs/>
          <w:kern w:val="0"/>
          <w:sz w:val="22"/>
        </w:rPr>
        <w:t xml:space="preserve">A. </w:t>
      </w:r>
      <w:proofErr w:type="spellStart"/>
      <w:r w:rsidRPr="00F85E90">
        <w:rPr>
          <w:rFonts w:eastAsiaTheme="minorHAnsi" w:cs="MalgunGothicBold" w:hint="eastAsia"/>
          <w:bCs/>
          <w:kern w:val="0"/>
          <w:sz w:val="22"/>
        </w:rPr>
        <w:t>메트리날주를</w:t>
      </w:r>
      <w:proofErr w:type="spellEnd"/>
      <w:r w:rsidRPr="00F85E90">
        <w:rPr>
          <w:rFonts w:eastAsiaTheme="minorHAnsi" w:cs="MalgunGothicBold" w:hint="eastAsia"/>
          <w:bCs/>
          <w:kern w:val="0"/>
          <w:sz w:val="22"/>
        </w:rPr>
        <w:t xml:space="preserve"> 형광등에 </w:t>
      </w:r>
      <w:r w:rsidRPr="00F85E90">
        <w:rPr>
          <w:rFonts w:eastAsiaTheme="minorHAnsi" w:cs="MalgunGothicBold"/>
          <w:bCs/>
          <w:kern w:val="0"/>
          <w:sz w:val="22"/>
        </w:rPr>
        <w:t>72</w:t>
      </w:r>
      <w:r w:rsidRPr="00F85E90">
        <w:rPr>
          <w:rFonts w:eastAsiaTheme="minorHAnsi" w:cs="MalgunGothicBold" w:hint="eastAsia"/>
          <w:bCs/>
          <w:kern w:val="0"/>
          <w:sz w:val="22"/>
        </w:rPr>
        <w:t>시간 노출 후 분석한 시험 결과,</w:t>
      </w:r>
      <w:r w:rsidRPr="00F85E90">
        <w:rPr>
          <w:rFonts w:eastAsiaTheme="minorHAnsi" w:cs="MalgunGothicBold"/>
          <w:bCs/>
          <w:kern w:val="0"/>
          <w:sz w:val="22"/>
        </w:rPr>
        <w:t xml:space="preserve"> </w:t>
      </w:r>
      <w:r w:rsidRPr="00F85E90">
        <w:rPr>
          <w:rFonts w:eastAsiaTheme="minorHAnsi" w:cs="MalgunGothicBold" w:hint="eastAsia"/>
          <w:bCs/>
          <w:kern w:val="0"/>
          <w:sz w:val="22"/>
        </w:rPr>
        <w:t>성상,</w:t>
      </w:r>
      <w:r w:rsidRPr="00F85E90">
        <w:rPr>
          <w:rFonts w:eastAsiaTheme="minorHAnsi" w:cs="MalgunGothicBold"/>
          <w:bCs/>
          <w:kern w:val="0"/>
          <w:sz w:val="22"/>
        </w:rPr>
        <w:t xml:space="preserve"> pH, </w:t>
      </w:r>
      <w:r w:rsidRPr="00F85E90">
        <w:rPr>
          <w:rFonts w:eastAsiaTheme="minorHAnsi" w:cs="MalgunGothicBold" w:hint="eastAsia"/>
          <w:bCs/>
          <w:kern w:val="0"/>
          <w:sz w:val="22"/>
        </w:rPr>
        <w:t>유연물질,</w:t>
      </w:r>
      <w:r w:rsidRPr="00F85E90">
        <w:rPr>
          <w:rFonts w:eastAsiaTheme="minorHAnsi" w:cs="MalgunGothicBold"/>
          <w:bCs/>
          <w:kern w:val="0"/>
          <w:sz w:val="22"/>
        </w:rPr>
        <w:t xml:space="preserve"> </w:t>
      </w:r>
      <w:r w:rsidRPr="00F85E90">
        <w:rPr>
          <w:rFonts w:eastAsiaTheme="minorHAnsi" w:cs="MalgunGothicBold" w:hint="eastAsia"/>
          <w:bCs/>
          <w:kern w:val="0"/>
          <w:sz w:val="22"/>
        </w:rPr>
        <w:t>함량 모두 적합으로</w:t>
      </w:r>
    </w:p>
    <w:p w14:paraId="4B735311" w14:textId="0894CB2C" w:rsidR="00F85E90" w:rsidRPr="00F85E90" w:rsidRDefault="00F85E90" w:rsidP="00F85E90">
      <w:pPr>
        <w:wordWrap/>
        <w:adjustRightInd w:val="0"/>
        <w:spacing w:after="0" w:line="240" w:lineRule="auto"/>
        <w:ind w:firstLineChars="100" w:firstLine="220"/>
        <w:jc w:val="left"/>
        <w:rPr>
          <w:rFonts w:eastAsiaTheme="minorHAnsi" w:cs="MalgunGothicBold"/>
          <w:bCs/>
          <w:kern w:val="0"/>
          <w:sz w:val="22"/>
        </w:rPr>
      </w:pPr>
      <w:r w:rsidRPr="00F85E90">
        <w:rPr>
          <w:rFonts w:eastAsiaTheme="minorHAnsi" w:cs="MalgunGothicBold" w:hint="eastAsia"/>
          <w:bCs/>
          <w:kern w:val="0"/>
          <w:sz w:val="22"/>
        </w:rPr>
        <w:t xml:space="preserve"> 나타났습니다.</w:t>
      </w:r>
      <w:r w:rsidRPr="00F85E90">
        <w:rPr>
          <w:rFonts w:eastAsiaTheme="minorHAnsi" w:cs="MalgunGothicBold"/>
          <w:bCs/>
          <w:kern w:val="0"/>
          <w:sz w:val="22"/>
        </w:rPr>
        <w:t xml:space="preserve"> </w:t>
      </w:r>
      <w:r>
        <w:rPr>
          <w:rFonts w:eastAsiaTheme="minorHAnsi" w:cs="MalgunGothicBold" w:hint="eastAsia"/>
          <w:bCs/>
          <w:kern w:val="0"/>
          <w:sz w:val="22"/>
        </w:rPr>
        <w:t>형광등 노출시에도 사용 가능합니다.</w:t>
      </w:r>
    </w:p>
    <w:p w14:paraId="7B90DB27" w14:textId="77777777" w:rsidR="00657753" w:rsidRDefault="00657753" w:rsidP="0024205B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  <w:u w:val="single"/>
        </w:rPr>
      </w:pPr>
    </w:p>
    <w:p w14:paraId="1B426F01" w14:textId="5E4A4CDF" w:rsidR="0024205B" w:rsidRPr="00A619C8" w:rsidRDefault="0024205B" w:rsidP="0024205B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  <w:u w:val="single"/>
        </w:rPr>
      </w:pPr>
      <w:r w:rsidRPr="00A619C8">
        <w:rPr>
          <w:rFonts w:ascii="MalgunGothicBold" w:eastAsia="MalgunGothicBold" w:cs="MalgunGothicBold" w:hint="eastAsia"/>
          <w:b/>
          <w:bCs/>
          <w:kern w:val="0"/>
          <w:szCs w:val="20"/>
          <w:u w:val="single"/>
        </w:rPr>
        <w:t>R</w:t>
      </w:r>
      <w:r w:rsidRPr="00A619C8">
        <w:rPr>
          <w:rFonts w:ascii="MalgunGothicBold" w:eastAsia="MalgunGothicBold" w:cs="MalgunGothicBold"/>
          <w:b/>
          <w:bCs/>
          <w:kern w:val="0"/>
          <w:szCs w:val="20"/>
          <w:u w:val="single"/>
        </w:rPr>
        <w:t>eference</w:t>
      </w:r>
    </w:p>
    <w:p w14:paraId="5EA937DB" w14:textId="24A3B40C" w:rsidR="0024205B" w:rsidRDefault="0024205B" w:rsidP="00A619C8">
      <w:pPr>
        <w:wordWrap/>
        <w:adjustRightInd w:val="0"/>
        <w:spacing w:after="0" w:line="240" w:lineRule="auto"/>
        <w:ind w:firstLineChars="100" w:firstLine="200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rFonts w:ascii="MalgunGothicBold" w:eastAsia="MalgunGothicBold" w:cs="MalgunGothicBold" w:hint="eastAsia"/>
          <w:b/>
          <w:bCs/>
          <w:kern w:val="0"/>
          <w:szCs w:val="20"/>
        </w:rPr>
        <w:t>K</w:t>
      </w:r>
      <w:r>
        <w:rPr>
          <w:rFonts w:ascii="MalgunGothicBold" w:eastAsia="MalgunGothicBold" w:cs="MalgunGothicBold"/>
          <w:b/>
          <w:bCs/>
          <w:kern w:val="0"/>
          <w:szCs w:val="20"/>
        </w:rPr>
        <w:t>IMS POC</w:t>
      </w:r>
    </w:p>
    <w:p w14:paraId="158C6BBD" w14:textId="4ED28196" w:rsidR="00F40819" w:rsidRDefault="0099787C" w:rsidP="00F00690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rFonts w:ascii="MalgunGothicBold" w:eastAsia="MalgunGothicBold" w:cs="MalgunGothicBold" w:hint="eastAsia"/>
          <w:b/>
          <w:bCs/>
          <w:kern w:val="0"/>
          <w:szCs w:val="20"/>
        </w:rPr>
        <w:t>제약사 답변</w:t>
      </w:r>
    </w:p>
    <w:p w14:paraId="7CC23347" w14:textId="41361830" w:rsidR="00F00690" w:rsidRDefault="00F00690" w:rsidP="00F00690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534ACAC5" w14:textId="7751BF87" w:rsidR="00F00690" w:rsidRDefault="00F00690" w:rsidP="00F00690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162DA7B0" w14:textId="7086D856" w:rsidR="00F00690" w:rsidRDefault="00F00690" w:rsidP="00F00690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00264D70" w14:textId="58756E45" w:rsidR="00F00690" w:rsidRDefault="00F00690" w:rsidP="00F00690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2C1429D5" w14:textId="1C958D4C" w:rsidR="00F00690" w:rsidRDefault="00F00690" w:rsidP="00F00690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305A69F0" w14:textId="179EE10D" w:rsidR="00F00690" w:rsidRDefault="00F00690" w:rsidP="00F00690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452C606D" w14:textId="527C11FC" w:rsidR="00F00690" w:rsidRDefault="00F00690" w:rsidP="00F00690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7CCAC8F5" w14:textId="0A8C6C19" w:rsidR="00F00690" w:rsidRDefault="00F00690" w:rsidP="00F00690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481BAFC2" w14:textId="6932738D" w:rsidR="00F00690" w:rsidRDefault="00F00690" w:rsidP="00F00690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4F87CC67" w14:textId="27B95FA4" w:rsidR="00F00690" w:rsidRDefault="00F00690" w:rsidP="00F00690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6C1B5127" w14:textId="4F431E77" w:rsidR="00F00690" w:rsidRDefault="00F00690" w:rsidP="00F85E90">
      <w:pPr>
        <w:widowControl/>
        <w:wordWrap/>
        <w:autoSpaceDE/>
        <w:autoSpaceDN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5CF4A002" w14:textId="77777777" w:rsidR="00F85E90" w:rsidRDefault="00F85E90" w:rsidP="00F85E90">
      <w:pPr>
        <w:widowControl/>
        <w:wordWrap/>
        <w:autoSpaceDE/>
        <w:autoSpaceDN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414B9E8F" w14:textId="77777777" w:rsidR="00CD64B0" w:rsidRDefault="00CD64B0" w:rsidP="00BB1419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42D34FB0" wp14:editId="6BD64D3A">
                <wp:simplePos x="0" y="0"/>
                <wp:positionH relativeFrom="margin">
                  <wp:posOffset>0</wp:posOffset>
                </wp:positionH>
                <wp:positionV relativeFrom="paragraph">
                  <wp:posOffset>-85725</wp:posOffset>
                </wp:positionV>
                <wp:extent cx="6619875" cy="781050"/>
                <wp:effectExtent l="0" t="0" r="9525" b="57150"/>
                <wp:wrapNone/>
                <wp:docPr id="33" name="그룹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9875" cy="781050"/>
                          <a:chOff x="0" y="-28575"/>
                          <a:chExt cx="5972175" cy="781050"/>
                        </a:xfrm>
                      </wpg:grpSpPr>
                      <wps:wsp>
                        <wps:cNvPr id="34" name="Text Box 34"/>
                        <wps:cNvSpPr txBox="1"/>
                        <wps:spPr>
                          <a:xfrm>
                            <a:off x="0" y="-28575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59CC3F1B" w14:textId="5070087E" w:rsidR="000A3E36" w:rsidRPr="00CD60DB" w:rsidRDefault="000A3E36" w:rsidP="00CD64B0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Special </w:t>
                              </w:r>
                              <w:proofErr w:type="gramStart"/>
                              <w:r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Issue :</w:t>
                              </w:r>
                              <w:proofErr w:type="gramEnd"/>
                              <w:r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항생제 </w:t>
                              </w:r>
                              <w:proofErr w:type="spellStart"/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희석가능수액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직선 연결선 35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2D34FB0" id="그룹 33" o:spid="_x0000_s1036" style="position:absolute;margin-left:0;margin-top:-6.75pt;width:521.25pt;height:61.5pt;z-index:251723776;mso-position-horizontal-relative:margin;mso-width-relative:margin" coordorigin=",-285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">
                <v:shape id="Text Box 34" o:spid="_x0000_s1037" type="#_x0000_t202" style="position:absolute;top:-285;width:59721;height:78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" filled="f" stroked="f">
                  <v:shadow on="t" color="black" opacity="26214f" origin="-.5,-.5" offset=".74836mm,.74836mm"/>
                  <v:textbox>
                    <w:txbxContent>
                      <w:p w14:paraId="59CC3F1B" w14:textId="5070087E" w:rsidR="000A3E36" w:rsidRPr="00CD60DB" w:rsidRDefault="000A3E36" w:rsidP="00CD64B0">
                        <w:pPr>
                          <w:jc w:val="left"/>
                          <w:rPr>
                            <w:color w:val="1F3864" w:themeColor="accent1" w:themeShade="80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Special </w:t>
                        </w:r>
                        <w:proofErr w:type="gramStart"/>
                        <w:r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Issue :</w:t>
                        </w:r>
                        <w:proofErr w:type="gramEnd"/>
                        <w:r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항생제 </w:t>
                        </w:r>
                        <w:proofErr w:type="spellStart"/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희석가능수액</w:t>
                        </w:r>
                        <w:proofErr w:type="spellEnd"/>
                      </w:p>
                    </w:txbxContent>
                  </v:textbox>
                </v:shape>
                <v:line id="직선 연결선 35" o:spid="_x0000_s1038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" strokecolor="black [3213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14:paraId="1425D22F" w14:textId="09FD04CF" w:rsidR="00CD64B0" w:rsidRDefault="00CD64B0" w:rsidP="00BB1419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4AAE215C" w14:textId="2E97192E" w:rsidR="00CD64B0" w:rsidRDefault="00CD64B0" w:rsidP="00BB1419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56A0FF25" w14:textId="5E07CDC1" w:rsidR="00A315D4" w:rsidRDefault="00A315D4" w:rsidP="00BB1419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</w:p>
    <w:tbl>
      <w:tblPr>
        <w:tblW w:w="10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17"/>
        <w:gridCol w:w="1780"/>
        <w:gridCol w:w="1072"/>
        <w:gridCol w:w="2108"/>
        <w:gridCol w:w="1980"/>
        <w:gridCol w:w="1500"/>
      </w:tblGrid>
      <w:tr w:rsidR="0079013D" w:rsidRPr="000A3E36" w14:paraId="6E0041ED" w14:textId="77777777" w:rsidTr="0079013D">
        <w:trPr>
          <w:trHeight w:val="1416"/>
          <w:tblHeader/>
        </w:trPr>
        <w:tc>
          <w:tcPr>
            <w:tcW w:w="19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0B1B3C7" w14:textId="77777777" w:rsidR="0079013D" w:rsidRPr="000A3E36" w:rsidRDefault="0079013D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분류</w:t>
            </w:r>
          </w:p>
        </w:tc>
        <w:tc>
          <w:tcPr>
            <w:tcW w:w="178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4A96A9" w14:textId="77777777" w:rsidR="0079013D" w:rsidRPr="000A3E36" w:rsidRDefault="0079013D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상품명</w:t>
            </w:r>
          </w:p>
        </w:tc>
        <w:tc>
          <w:tcPr>
            <w:tcW w:w="107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482A22C" w14:textId="77777777" w:rsidR="0079013D" w:rsidRPr="000A3E36" w:rsidRDefault="0079013D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Code</w:t>
            </w:r>
          </w:p>
        </w:tc>
        <w:tc>
          <w:tcPr>
            <w:tcW w:w="21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74E2C" w14:textId="77777777" w:rsidR="0079013D" w:rsidRDefault="0079013D" w:rsidP="0079013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Reconstitution(용해)</w:t>
            </w:r>
          </w:p>
          <w:p w14:paraId="72942994" w14:textId="2D560EEC" w:rsidR="0079013D" w:rsidRPr="000A3E36" w:rsidRDefault="0079013D" w:rsidP="0079013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용매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1BC5C662" w14:textId="77777777" w:rsidR="0079013D" w:rsidRPr="000A3E36" w:rsidRDefault="0079013D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Dilution(희석)</w:t>
            </w:r>
          </w:p>
          <w:p w14:paraId="390C0A6D" w14:textId="0D585055" w:rsidR="0079013D" w:rsidRPr="000A3E36" w:rsidRDefault="0079013D" w:rsidP="000A3E36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용매</w:t>
            </w:r>
          </w:p>
        </w:tc>
        <w:tc>
          <w:tcPr>
            <w:tcW w:w="150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8D496" w14:textId="77777777" w:rsidR="0079013D" w:rsidRPr="000A3E36" w:rsidRDefault="0079013D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투여방법</w:t>
            </w:r>
          </w:p>
        </w:tc>
      </w:tr>
      <w:tr w:rsidR="000A3E36" w:rsidRPr="000A3E36" w14:paraId="1328F26E" w14:textId="77777777" w:rsidTr="0079013D">
        <w:trPr>
          <w:trHeight w:val="720"/>
        </w:trPr>
        <w:tc>
          <w:tcPr>
            <w:tcW w:w="1917" w:type="dxa"/>
            <w:vMerge w:val="restart"/>
            <w:shd w:val="clear" w:color="auto" w:fill="auto"/>
            <w:vAlign w:val="center"/>
            <w:hideMark/>
          </w:tcPr>
          <w:p w14:paraId="7C4C0429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Aminoglycosides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0B489A99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Akocin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150mg/1.5ml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Nesomicin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150mg/1.5ml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B5FA33D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MAKO15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MNES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1F065C3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520B6F2F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5DW, 10DW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BB53E6F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IM, IV, IVD</w:t>
            </w:r>
          </w:p>
        </w:tc>
      </w:tr>
      <w:tr w:rsidR="000A3E36" w:rsidRPr="000A3E36" w14:paraId="501C7713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24E93217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213364D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Amikacin union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250mg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BAF4BD7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MAMI2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1EFD4D8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7692EB88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5DW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D62BDE8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IM, IVD</w:t>
            </w:r>
          </w:p>
        </w:tc>
      </w:tr>
      <w:tr w:rsidR="000A3E36" w:rsidRPr="000A3E36" w14:paraId="5F87A1D4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6F10EF3D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77B6E11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Gentamicin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80mg/2ml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DE6C304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MGM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58D4542E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64AE5FD8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5DW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09FDA55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IM, IV</w:t>
            </w:r>
          </w:p>
        </w:tc>
      </w:tr>
      <w:tr w:rsidR="000A3E36" w:rsidRPr="000A3E36" w14:paraId="4B7E9F26" w14:textId="77777777" w:rsidTr="0079013D">
        <w:trPr>
          <w:trHeight w:val="720"/>
        </w:trPr>
        <w:tc>
          <w:tcPr>
            <w:tcW w:w="1917" w:type="dxa"/>
            <w:shd w:val="clear" w:color="auto" w:fill="auto"/>
            <w:vAlign w:val="center"/>
            <w:hideMark/>
          </w:tcPr>
          <w:p w14:paraId="71582FA2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Antiamoebics</w:t>
            </w:r>
            <w:proofErr w:type="spellEnd"/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5F285016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Metrynal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100ml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8954E1C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MMETRI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02E25427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3FC316B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A4A3276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분당 25 mg(5 mL)의 속도로 천천히 정맥주사</w:t>
            </w:r>
          </w:p>
        </w:tc>
      </w:tr>
      <w:tr w:rsidR="000A3E36" w:rsidRPr="000A3E36" w14:paraId="74FF6452" w14:textId="77777777" w:rsidTr="0079013D">
        <w:trPr>
          <w:trHeight w:val="1200"/>
        </w:trPr>
        <w:tc>
          <w:tcPr>
            <w:tcW w:w="1917" w:type="dxa"/>
            <w:vMerge w:val="restart"/>
            <w:shd w:val="clear" w:color="auto" w:fill="auto"/>
            <w:vAlign w:val="center"/>
            <w:hideMark/>
          </w:tcPr>
          <w:p w14:paraId="53AC5D2E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Antibacterial combinations</w:t>
            </w:r>
          </w:p>
        </w:tc>
        <w:tc>
          <w:tcPr>
            <w:tcW w:w="1780" w:type="dxa"/>
            <w:vMerge w:val="restart"/>
            <w:shd w:val="clear" w:color="auto" w:fill="auto"/>
            <w:vAlign w:val="center"/>
            <w:hideMark/>
          </w:tcPr>
          <w:p w14:paraId="167F8887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Cotrim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</w:p>
        </w:tc>
        <w:tc>
          <w:tcPr>
            <w:tcW w:w="1072" w:type="dxa"/>
            <w:vMerge w:val="restart"/>
            <w:shd w:val="clear" w:color="auto" w:fill="auto"/>
            <w:vAlign w:val="center"/>
            <w:hideMark/>
          </w:tcPr>
          <w:p w14:paraId="35A55C37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MCOTRI</w:t>
            </w:r>
          </w:p>
        </w:tc>
        <w:tc>
          <w:tcPr>
            <w:tcW w:w="2108" w:type="dxa"/>
            <w:vMerge w:val="restart"/>
            <w:shd w:val="clear" w:color="auto" w:fill="auto"/>
            <w:vAlign w:val="center"/>
            <w:hideMark/>
          </w:tcPr>
          <w:p w14:paraId="23CF7429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14:paraId="68A81BFD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5DW</w:t>
            </w:r>
          </w:p>
        </w:tc>
        <w:tc>
          <w:tcPr>
            <w:tcW w:w="1500" w:type="dxa"/>
            <w:vMerge w:val="restart"/>
            <w:shd w:val="clear" w:color="auto" w:fill="auto"/>
            <w:vAlign w:val="center"/>
            <w:hideMark/>
          </w:tcPr>
          <w:p w14:paraId="1446A39C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IVD</w:t>
            </w:r>
          </w:p>
        </w:tc>
      </w:tr>
      <w:tr w:rsidR="000A3E36" w:rsidRPr="000A3E36" w14:paraId="79718D92" w14:textId="77777777" w:rsidTr="0079013D">
        <w:trPr>
          <w:trHeight w:val="533"/>
        </w:trPr>
        <w:tc>
          <w:tcPr>
            <w:tcW w:w="1917" w:type="dxa"/>
            <w:vMerge/>
            <w:vAlign w:val="center"/>
            <w:hideMark/>
          </w:tcPr>
          <w:p w14:paraId="04B89707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3886972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72" w:type="dxa"/>
            <w:vMerge/>
            <w:vAlign w:val="center"/>
            <w:hideMark/>
          </w:tcPr>
          <w:p w14:paraId="1E606737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08" w:type="dxa"/>
            <w:vMerge/>
            <w:vAlign w:val="center"/>
            <w:hideMark/>
          </w:tcPr>
          <w:p w14:paraId="7364727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80" w:type="dxa"/>
            <w:vMerge/>
            <w:vAlign w:val="center"/>
            <w:hideMark/>
          </w:tcPr>
          <w:p w14:paraId="6F88E027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00" w:type="dxa"/>
            <w:vMerge/>
            <w:vAlign w:val="center"/>
            <w:hideMark/>
          </w:tcPr>
          <w:p w14:paraId="710C2197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A3E36" w:rsidRPr="000A3E36" w14:paraId="108B2D9E" w14:textId="77777777" w:rsidTr="0079013D">
        <w:trPr>
          <w:trHeight w:val="533"/>
        </w:trPr>
        <w:tc>
          <w:tcPr>
            <w:tcW w:w="1917" w:type="dxa"/>
            <w:vMerge/>
            <w:vAlign w:val="center"/>
            <w:hideMark/>
          </w:tcPr>
          <w:p w14:paraId="145113A7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14:paraId="056B99A8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72" w:type="dxa"/>
            <w:vMerge/>
            <w:vAlign w:val="center"/>
            <w:hideMark/>
          </w:tcPr>
          <w:p w14:paraId="0BF2670D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08" w:type="dxa"/>
            <w:vMerge/>
            <w:vAlign w:val="center"/>
            <w:hideMark/>
          </w:tcPr>
          <w:p w14:paraId="6D6806D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80" w:type="dxa"/>
            <w:vMerge/>
            <w:vAlign w:val="center"/>
            <w:hideMark/>
          </w:tcPr>
          <w:p w14:paraId="4ADBF50C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00" w:type="dxa"/>
            <w:vMerge/>
            <w:vAlign w:val="center"/>
            <w:hideMark/>
          </w:tcPr>
          <w:p w14:paraId="7354A001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A3E36" w:rsidRPr="000A3E36" w14:paraId="04694738" w14:textId="77777777" w:rsidTr="0079013D">
        <w:trPr>
          <w:trHeight w:val="480"/>
        </w:trPr>
        <w:tc>
          <w:tcPr>
            <w:tcW w:w="1917" w:type="dxa"/>
            <w:vMerge w:val="restart"/>
            <w:shd w:val="clear" w:color="auto" w:fill="auto"/>
            <w:vAlign w:val="center"/>
            <w:hideMark/>
          </w:tcPr>
          <w:p w14:paraId="4661C590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Antifungals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2FE503E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Cancidas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50mg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Cancidas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70mg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FD264B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MCAN50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MCAN70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456DBC9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HS, WI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1DE96C23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0.45%NS, HS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EE64EC9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</w:t>
            </w:r>
          </w:p>
        </w:tc>
      </w:tr>
      <w:tr w:rsidR="000A3E36" w:rsidRPr="000A3E36" w14:paraId="77AAA34B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55DDECC9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3DD1B2C3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Cresemba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200mg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C3B137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MCRESEM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5E7264A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658CDE38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5DW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835EBF9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IVD</w:t>
            </w:r>
          </w:p>
        </w:tc>
      </w:tr>
      <w:tr w:rsidR="000A3E36" w:rsidRPr="000A3E36" w14:paraId="23F18BDE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68476D67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173CFDAF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Eraxis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100mg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9DCE051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MERAXIS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499650AD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26A1E11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5DW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B457DA2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IVD</w:t>
            </w:r>
          </w:p>
        </w:tc>
      </w:tr>
      <w:tr w:rsidR="000A3E36" w:rsidRPr="000A3E36" w14:paraId="0884AEB3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048F793A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0F2A54AE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Fungizone 50mg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FF49EF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MFUNG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0DC454E8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3FF9FE28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5DW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4980F02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</w:t>
            </w:r>
          </w:p>
        </w:tc>
      </w:tr>
      <w:tr w:rsidR="000A3E36" w:rsidRPr="000A3E36" w14:paraId="240DC1C6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652EBCF3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4D13B1C2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Oneflu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50ml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7974682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MONE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51789356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19B9273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5DW, 20DW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F22C5DE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</w:t>
            </w:r>
          </w:p>
        </w:tc>
      </w:tr>
      <w:tr w:rsidR="000A3E36" w:rsidRPr="000A3E36" w14:paraId="51BCB70D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3ECF809A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39856C36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Vfend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200mg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E952C68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MVFEND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4BD574FC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56F5D444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5DW, 0.45%NS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FDD240C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IVD</w:t>
            </w:r>
          </w:p>
        </w:tc>
      </w:tr>
      <w:tr w:rsidR="000A3E36" w:rsidRPr="000A3E36" w14:paraId="3FCED1D2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4FC74DA1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2BFA0683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Ambisome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1D88E15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MAMBI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5BCF81D6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42B4D026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5DW,10DW,20DW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DA220BE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</w:t>
            </w:r>
          </w:p>
        </w:tc>
      </w:tr>
      <w:tr w:rsidR="000A3E36" w:rsidRPr="000A3E36" w14:paraId="785B6971" w14:textId="77777777" w:rsidTr="0079013D">
        <w:trPr>
          <w:trHeight w:val="480"/>
        </w:trPr>
        <w:tc>
          <w:tcPr>
            <w:tcW w:w="1917" w:type="dxa"/>
            <w:vMerge w:val="restart"/>
            <w:shd w:val="clear" w:color="auto" w:fill="auto"/>
            <w:vAlign w:val="center"/>
            <w:hideMark/>
          </w:tcPr>
          <w:p w14:paraId="7C5432FD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Antivirals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4534FB9C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Perami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flu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15ml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CA5788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MPEFLU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130C7E66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6159D5DC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4E6E4BB6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15분 이상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단회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점적정주</w:t>
            </w:r>
          </w:p>
        </w:tc>
      </w:tr>
      <w:tr w:rsidR="000A3E36" w:rsidRPr="000A3E36" w14:paraId="409BA98D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65E91C91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3AF9E515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Cymevene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FD61A84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MCMV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73C40328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41BA0121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</w:t>
            </w:r>
          </w:p>
        </w:tc>
        <w:tc>
          <w:tcPr>
            <w:tcW w:w="1500" w:type="dxa"/>
            <w:shd w:val="clear" w:color="auto" w:fill="auto"/>
            <w:noWrap/>
            <w:vAlign w:val="center"/>
            <w:hideMark/>
          </w:tcPr>
          <w:p w14:paraId="17CA2289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IVD</w:t>
            </w:r>
          </w:p>
        </w:tc>
      </w:tr>
      <w:tr w:rsidR="000A3E36" w:rsidRPr="000A3E36" w14:paraId="55D9EABC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2EC46083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3EB756B5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Zoylex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250mg/10ml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8644C8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MVAC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2C097D21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0.45%NS, NS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031237FA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0.45%NS, NS, HS</w:t>
            </w:r>
          </w:p>
        </w:tc>
        <w:tc>
          <w:tcPr>
            <w:tcW w:w="1500" w:type="dxa"/>
            <w:shd w:val="clear" w:color="auto" w:fill="auto"/>
            <w:noWrap/>
            <w:vAlign w:val="center"/>
            <w:hideMark/>
          </w:tcPr>
          <w:p w14:paraId="6CFA3541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IVD</w:t>
            </w:r>
          </w:p>
        </w:tc>
      </w:tr>
      <w:tr w:rsidR="000A3E36" w:rsidRPr="000A3E36" w14:paraId="0300B5AD" w14:textId="77777777" w:rsidTr="0079013D">
        <w:trPr>
          <w:trHeight w:val="330"/>
        </w:trPr>
        <w:tc>
          <w:tcPr>
            <w:tcW w:w="1917" w:type="dxa"/>
            <w:vMerge w:val="restart"/>
            <w:shd w:val="clear" w:color="auto" w:fill="auto"/>
            <w:vAlign w:val="center"/>
            <w:hideMark/>
          </w:tcPr>
          <w:p w14:paraId="240F2343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Cephalosporins_1st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73C88991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Cefazolin 1g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F5283C6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MCFZ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4B9625C2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WI, NS, 5DW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5A3373C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5DW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2EE174E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IV, IM</w:t>
            </w:r>
          </w:p>
        </w:tc>
      </w:tr>
      <w:tr w:rsidR="000A3E36" w:rsidRPr="000A3E36" w14:paraId="0FD41F59" w14:textId="77777777" w:rsidTr="0079013D">
        <w:trPr>
          <w:trHeight w:val="480"/>
        </w:trPr>
        <w:tc>
          <w:tcPr>
            <w:tcW w:w="1917" w:type="dxa"/>
            <w:vMerge/>
            <w:vAlign w:val="center"/>
            <w:hideMark/>
          </w:tcPr>
          <w:p w14:paraId="4D465304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1DEB8E87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Pazeron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500mg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Pazeron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C78737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MPAZE5 MPAZE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319B2F55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2973AE84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5FAC13D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</w:t>
            </w:r>
          </w:p>
        </w:tc>
      </w:tr>
      <w:tr w:rsidR="000A3E36" w:rsidRPr="000A3E36" w14:paraId="22D1325A" w14:textId="77777777" w:rsidTr="0079013D">
        <w:trPr>
          <w:trHeight w:val="330"/>
        </w:trPr>
        <w:tc>
          <w:tcPr>
            <w:tcW w:w="1917" w:type="dxa"/>
            <w:vMerge w:val="restart"/>
            <w:shd w:val="clear" w:color="auto" w:fill="auto"/>
            <w:vAlign w:val="center"/>
            <w:hideMark/>
          </w:tcPr>
          <w:p w14:paraId="57C3592B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Cephalosporins_2nd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7C40BD87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Cefotetan(종근당)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B3EE5C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MCTAN1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43CC254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WI, NS, 5DW 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09BDDC53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3BA07FC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IV, IM</w:t>
            </w:r>
          </w:p>
        </w:tc>
      </w:tr>
      <w:tr w:rsidR="000A3E36" w:rsidRPr="000A3E36" w14:paraId="4F803180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4E857E70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72505D0F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Flumarin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0.5g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00F0881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MFLUM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2BC600AD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WI, NS, 5DW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6614AF15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5DW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428DA859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</w:t>
            </w:r>
          </w:p>
        </w:tc>
      </w:tr>
      <w:tr w:rsidR="000A3E36" w:rsidRPr="000A3E36" w14:paraId="7A573EDB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03F7ED2C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59525327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Jetiam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64CD26A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MJETI1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0C30FEC8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WI, NS, 5DW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4EAB0311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WI, NS, 5DW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1A176CD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IVD, IM</w:t>
            </w:r>
          </w:p>
        </w:tc>
      </w:tr>
      <w:tr w:rsidR="000A3E36" w:rsidRPr="000A3E36" w14:paraId="03C2D754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00135418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008DCC01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Tomiporan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0.5g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AD7E714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MTOMI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27C8D1E9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WI, NS, 5DW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5E29ABF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5DW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FB5FD49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IV, IVD</w:t>
            </w:r>
          </w:p>
        </w:tc>
      </w:tr>
      <w:tr w:rsidR="000A3E36" w:rsidRPr="000A3E36" w14:paraId="60BB4332" w14:textId="77777777" w:rsidTr="0079013D">
        <w:trPr>
          <w:trHeight w:val="960"/>
        </w:trPr>
        <w:tc>
          <w:tcPr>
            <w:tcW w:w="1917" w:type="dxa"/>
            <w:vMerge w:val="restart"/>
            <w:shd w:val="clear" w:color="auto" w:fill="auto"/>
            <w:vAlign w:val="center"/>
            <w:hideMark/>
          </w:tcPr>
          <w:p w14:paraId="64CB6417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Cephalosporins_3rd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69CBB77F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Cefotaxime(한미)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500mg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 xml:space="preserve">Cefotaxime(한미)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1g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 xml:space="preserve">Cefotaxime(한미)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2g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74B679E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MCFTA5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MCFTA1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MCFTA2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32D2E221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5F39DBA3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5DW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49ABD947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IM, IV</w:t>
            </w:r>
          </w:p>
        </w:tc>
      </w:tr>
      <w:tr w:rsidR="000A3E36" w:rsidRPr="000A3E36" w14:paraId="7430CC88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0B0DBD2B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291ED298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Cefpiran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(유한)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E81DEFF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MCEFP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7754A4F1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WI, NS, 5DW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05489642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WI, NS, 5DW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4CB91A3F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IV, IVD</w:t>
            </w:r>
          </w:p>
        </w:tc>
      </w:tr>
      <w:tr w:rsidR="000A3E36" w:rsidRPr="000A3E36" w14:paraId="397ED858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0F2381F5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603D53E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Epoceline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BC935E4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MEPO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6125254C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WI, NS, 5DW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6914BAA9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5DW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B49CE5E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IV, IM</w:t>
            </w:r>
          </w:p>
        </w:tc>
      </w:tr>
      <w:tr w:rsidR="000A3E36" w:rsidRPr="000A3E36" w14:paraId="09EFFC53" w14:textId="77777777" w:rsidTr="0079013D">
        <w:trPr>
          <w:trHeight w:val="480"/>
        </w:trPr>
        <w:tc>
          <w:tcPr>
            <w:tcW w:w="1917" w:type="dxa"/>
            <w:vMerge/>
            <w:vAlign w:val="center"/>
            <w:hideMark/>
          </w:tcPr>
          <w:p w14:paraId="523E8CE5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44B020B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Perasul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kit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3E48338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MPERAS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608ADAA7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첨부된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용해액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(생리식염주사액)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49F3144E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D5ED3CC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</w:t>
            </w:r>
          </w:p>
        </w:tc>
      </w:tr>
      <w:tr w:rsidR="000A3E36" w:rsidRPr="000A3E36" w14:paraId="187CB991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56AFAD01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2C8CE9B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Tazicef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4EDD51D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MTZC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23157AA6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WI, NS, 5DW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0A0F063A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5DW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D6EA354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IM, IV, IVD</w:t>
            </w:r>
          </w:p>
        </w:tc>
      </w:tr>
      <w:tr w:rsidR="000A3E36" w:rsidRPr="000A3E36" w14:paraId="4A59A17E" w14:textId="77777777" w:rsidTr="0079013D">
        <w:trPr>
          <w:trHeight w:val="1200"/>
        </w:trPr>
        <w:tc>
          <w:tcPr>
            <w:tcW w:w="1917" w:type="dxa"/>
            <w:vMerge/>
            <w:vAlign w:val="center"/>
            <w:hideMark/>
          </w:tcPr>
          <w:p w14:paraId="03E7A075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6803657E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Triaxone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1g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Cefkizon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1g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Triaxone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sodium 2g (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Mapset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kit)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Triaxone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2g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5598D6E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MTRIAX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MCEFK1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MTRIAX2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MTRIA2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37939C1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34D6E941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5DW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3BF3B7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IM, IV</w:t>
            </w:r>
          </w:p>
        </w:tc>
      </w:tr>
      <w:tr w:rsidR="000A3E36" w:rsidRPr="000A3E36" w14:paraId="2E8ED560" w14:textId="77777777" w:rsidTr="0079013D">
        <w:trPr>
          <w:trHeight w:val="480"/>
        </w:trPr>
        <w:tc>
          <w:tcPr>
            <w:tcW w:w="1917" w:type="dxa"/>
            <w:shd w:val="clear" w:color="auto" w:fill="auto"/>
            <w:vAlign w:val="center"/>
            <w:hideMark/>
          </w:tcPr>
          <w:p w14:paraId="6B95475F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Cephalosporins_4th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58DFF73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Maxipime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31C65AE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MMAX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1375967C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WI, NS, 5DW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211AD775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5 DW, 10 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DC8772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IV, IM</w:t>
            </w:r>
          </w:p>
        </w:tc>
      </w:tr>
      <w:tr w:rsidR="000A3E36" w:rsidRPr="000A3E36" w14:paraId="285D578D" w14:textId="77777777" w:rsidTr="0079013D">
        <w:trPr>
          <w:trHeight w:val="330"/>
        </w:trPr>
        <w:tc>
          <w:tcPr>
            <w:tcW w:w="1917" w:type="dxa"/>
            <w:shd w:val="clear" w:color="auto" w:fill="auto"/>
            <w:vAlign w:val="center"/>
            <w:hideMark/>
          </w:tcPr>
          <w:p w14:paraId="389C9A0B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Macrolides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6ACE6D7D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Klaricid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IV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500mg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C4B37E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MKLC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3CACEE3D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513C7905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5DW, NS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7FB8D03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IVD</w:t>
            </w:r>
          </w:p>
        </w:tc>
      </w:tr>
      <w:tr w:rsidR="000A3E36" w:rsidRPr="000A3E36" w14:paraId="041EC5CE" w14:textId="77777777" w:rsidTr="0079013D">
        <w:trPr>
          <w:trHeight w:val="480"/>
        </w:trPr>
        <w:tc>
          <w:tcPr>
            <w:tcW w:w="1917" w:type="dxa"/>
            <w:shd w:val="clear" w:color="auto" w:fill="auto"/>
            <w:vAlign w:val="center"/>
            <w:hideMark/>
          </w:tcPr>
          <w:p w14:paraId="1FF47D30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Other Antibiotics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0173606D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Teicocin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200mg (Vial)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Teiconin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400mg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4246DBBD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MTEIC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MTCN4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3368A699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첨부용제</w:t>
            </w:r>
            <w:proofErr w:type="spellEnd"/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50CBFEB8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5DW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CF7A918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IV, IM</w:t>
            </w:r>
          </w:p>
        </w:tc>
      </w:tr>
      <w:tr w:rsidR="000A3E36" w:rsidRPr="000A3E36" w14:paraId="65F9E65C" w14:textId="77777777" w:rsidTr="0079013D">
        <w:trPr>
          <w:trHeight w:val="720"/>
        </w:trPr>
        <w:tc>
          <w:tcPr>
            <w:tcW w:w="1917" w:type="dxa"/>
            <w:shd w:val="clear" w:color="auto" w:fill="auto"/>
            <w:vAlign w:val="center"/>
            <w:hideMark/>
          </w:tcPr>
          <w:p w14:paraId="2B971946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Other Antibiotics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5EB1571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Huh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Colistimehate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sodium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465E956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MCOLIS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64B570FD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NS+5DW, WI+5DW, 0.45%NS+5DW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1FBC9791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10F609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IV, IM</w:t>
            </w:r>
          </w:p>
        </w:tc>
      </w:tr>
      <w:tr w:rsidR="000A3E36" w:rsidRPr="000A3E36" w14:paraId="0F84A4AD" w14:textId="77777777" w:rsidTr="0079013D">
        <w:trPr>
          <w:trHeight w:val="480"/>
        </w:trPr>
        <w:tc>
          <w:tcPr>
            <w:tcW w:w="1917" w:type="dxa"/>
            <w:vMerge w:val="restart"/>
            <w:shd w:val="clear" w:color="auto" w:fill="auto"/>
            <w:vAlign w:val="center"/>
            <w:hideMark/>
          </w:tcPr>
          <w:p w14:paraId="3F073F46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Other Antibiotics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141330D5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Daptomycin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350mg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 xml:space="preserve">Daptomycin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500mg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F450B09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MDAPT35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MDAPT50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56C51FD3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6362CD66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06EA389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30분 이상 동안 정주</w:t>
            </w:r>
          </w:p>
        </w:tc>
      </w:tr>
      <w:tr w:rsidR="000A3E36" w:rsidRPr="000A3E36" w14:paraId="17064590" w14:textId="77777777" w:rsidTr="0079013D">
        <w:trPr>
          <w:trHeight w:val="1200"/>
        </w:trPr>
        <w:tc>
          <w:tcPr>
            <w:tcW w:w="1917" w:type="dxa"/>
            <w:vMerge/>
            <w:vAlign w:val="center"/>
            <w:hideMark/>
          </w:tcPr>
          <w:p w14:paraId="6EAE3585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2C4823C2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Fullgram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300mg/2ml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Fullgram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600mg/4ml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6908771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MFGRAM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MFGRAM6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51A8DC35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5614B525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37628C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정주(직접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급속정맥주사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금지), 근주(600mg 초과용량을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lastRenderedPageBreak/>
              <w:t>단회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근주는 권장X,)</w:t>
            </w:r>
          </w:p>
        </w:tc>
      </w:tr>
      <w:tr w:rsidR="000A3E36" w:rsidRPr="000A3E36" w14:paraId="61BBF730" w14:textId="77777777" w:rsidTr="0079013D">
        <w:trPr>
          <w:trHeight w:val="480"/>
        </w:trPr>
        <w:tc>
          <w:tcPr>
            <w:tcW w:w="1917" w:type="dxa"/>
            <w:vMerge/>
            <w:vAlign w:val="center"/>
            <w:hideMark/>
          </w:tcPr>
          <w:p w14:paraId="66A769DF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3F957192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Taurolin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2% 250ml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332B48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MTAUR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2B4535C7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192CE1BF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9DD16AE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관주, 복강내 주입, 세척</w:t>
            </w:r>
          </w:p>
        </w:tc>
      </w:tr>
      <w:tr w:rsidR="000A3E36" w:rsidRPr="000A3E36" w14:paraId="6BD31443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0306CE73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372AB55F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Zyvox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2mg/ml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C7CBBB4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MZYVOX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5839D017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3CF0EB2E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17B21FA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</w:t>
            </w:r>
          </w:p>
        </w:tc>
      </w:tr>
      <w:tr w:rsidR="000A3E36" w:rsidRPr="000A3E36" w14:paraId="415987C4" w14:textId="77777777" w:rsidTr="0079013D">
        <w:trPr>
          <w:trHeight w:val="720"/>
        </w:trPr>
        <w:tc>
          <w:tcPr>
            <w:tcW w:w="1917" w:type="dxa"/>
            <w:vMerge/>
            <w:vAlign w:val="center"/>
            <w:hideMark/>
          </w:tcPr>
          <w:p w14:paraId="1BBD4122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46787ED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gram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Vancomycin(</w:t>
            </w:r>
            <w:proofErr w:type="gram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Union)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500mg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 xml:space="preserve">Vancomycin(Union)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A778A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MVAN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MVAN1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0ECCFB2F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68CD035A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NS,5DW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C068643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IV, IVD</w:t>
            </w:r>
          </w:p>
        </w:tc>
      </w:tr>
      <w:tr w:rsidR="000A3E36" w:rsidRPr="000A3E36" w14:paraId="0DE278DF" w14:textId="77777777" w:rsidTr="0079013D">
        <w:trPr>
          <w:trHeight w:val="480"/>
        </w:trPr>
        <w:tc>
          <w:tcPr>
            <w:tcW w:w="1917" w:type="dxa"/>
            <w:vMerge w:val="restart"/>
            <w:shd w:val="clear" w:color="auto" w:fill="auto"/>
            <w:vAlign w:val="center"/>
            <w:hideMark/>
          </w:tcPr>
          <w:p w14:paraId="22BA325C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other beta- lactams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5C2ACA3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Mezactam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709B7A5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17B037F7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gram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WI(</w:t>
            </w:r>
            <w:proofErr w:type="gram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IM, IV), NS(IM)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5E5FBD98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NS, 5DW, 10DW, 5%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만니톨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10%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만니톨</w:t>
            </w:r>
            <w:proofErr w:type="spellEnd"/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9F95945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IM, IV, IVD</w:t>
            </w:r>
          </w:p>
        </w:tc>
      </w:tr>
      <w:tr w:rsidR="000A3E36" w:rsidRPr="000A3E36" w14:paraId="02C8D93A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4443BD75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75C7FF0D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Pospenem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49095DA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MPOS1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09D1970D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NS,5DW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489C92CE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9B8D4CF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IVD</w:t>
            </w:r>
          </w:p>
        </w:tc>
      </w:tr>
      <w:tr w:rsidR="000A3E36" w:rsidRPr="000A3E36" w14:paraId="4544D43A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6E42393E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7D9B020C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Meropen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yuhan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500mg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EAA875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MMERO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2F15D2C4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NS,5DW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734386B6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093E856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IM, IV</w:t>
            </w:r>
          </w:p>
        </w:tc>
      </w:tr>
      <w:tr w:rsidR="000A3E36" w:rsidRPr="000A3E36" w14:paraId="631E54B0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7C8E9C9E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061B661E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Invanz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6429452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MINVANZ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1E4F6C46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67F9714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77A8A73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IV, IM</w:t>
            </w:r>
          </w:p>
        </w:tc>
      </w:tr>
      <w:tr w:rsidR="000A3E36" w:rsidRPr="000A3E36" w14:paraId="2F56959B" w14:textId="77777777" w:rsidTr="0079013D">
        <w:trPr>
          <w:trHeight w:val="480"/>
        </w:trPr>
        <w:tc>
          <w:tcPr>
            <w:tcW w:w="1917" w:type="dxa"/>
            <w:vMerge w:val="restart"/>
            <w:shd w:val="clear" w:color="auto" w:fill="auto"/>
            <w:vAlign w:val="center"/>
            <w:hideMark/>
          </w:tcPr>
          <w:p w14:paraId="1DA3C7E5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Penicillins</w:t>
            </w:r>
            <w:proofErr w:type="spellEnd"/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2F385B82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ClaMoxin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0.6g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ClaMoxin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1.2g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201B505D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MCMX6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MCMX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52E6B3DC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778EE1F9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HS, 링거액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F80129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</w:t>
            </w:r>
          </w:p>
        </w:tc>
      </w:tr>
      <w:tr w:rsidR="000A3E36" w:rsidRPr="000A3E36" w14:paraId="32DDDF4A" w14:textId="77777777" w:rsidTr="0079013D">
        <w:trPr>
          <w:trHeight w:val="480"/>
        </w:trPr>
        <w:tc>
          <w:tcPr>
            <w:tcW w:w="1917" w:type="dxa"/>
            <w:vMerge/>
            <w:vAlign w:val="center"/>
            <w:hideMark/>
          </w:tcPr>
          <w:p w14:paraId="27B63839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14979F2D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Benzetacil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120만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iu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7C24B3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MBENZE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13CCCDA9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gram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WI,NS</w:t>
            </w:r>
            <w:proofErr w:type="gramEnd"/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32FA7ADA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4E47C859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IM</w:t>
            </w:r>
          </w:p>
        </w:tc>
      </w:tr>
      <w:tr w:rsidR="000A3E36" w:rsidRPr="000A3E36" w14:paraId="78A9A8B5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04CBF560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1F910F09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Penbrex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0.5g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AFA97BA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MAPC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1A9B6AAD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5DW, NS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575839DA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5DW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EB03337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gram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IM,IV</w:t>
            </w:r>
            <w:proofErr w:type="gram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, IVD</w:t>
            </w:r>
          </w:p>
        </w:tc>
      </w:tr>
      <w:tr w:rsidR="000A3E36" w:rsidRPr="000A3E36" w14:paraId="1A6D2F8C" w14:textId="77777777" w:rsidTr="0079013D">
        <w:trPr>
          <w:trHeight w:val="480"/>
        </w:trPr>
        <w:tc>
          <w:tcPr>
            <w:tcW w:w="1917" w:type="dxa"/>
            <w:vMerge/>
            <w:vAlign w:val="center"/>
            <w:hideMark/>
          </w:tcPr>
          <w:p w14:paraId="1FBA1EF8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4242C345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Benzetacil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164A0A3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MPFIZER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31773CF2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WI, NS, 5DW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4669DCA4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5DW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642596A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IM, IVD, IPL, 기타 국소 주입, IT</w:t>
            </w:r>
          </w:p>
        </w:tc>
      </w:tr>
      <w:tr w:rsidR="000A3E36" w:rsidRPr="000A3E36" w14:paraId="446A48B8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69C5C0E2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628592B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Bactacin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1.5g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9595C0E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MBAC1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342D511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WI, NS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498BB3B2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F79883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IV, IM</w:t>
            </w:r>
          </w:p>
        </w:tc>
      </w:tr>
      <w:tr w:rsidR="000A3E36" w:rsidRPr="000A3E36" w14:paraId="47F6DEE8" w14:textId="77777777" w:rsidTr="0079013D">
        <w:trPr>
          <w:trHeight w:val="480"/>
        </w:trPr>
        <w:tc>
          <w:tcPr>
            <w:tcW w:w="1917" w:type="dxa"/>
            <w:vMerge/>
            <w:vAlign w:val="center"/>
            <w:hideMark/>
          </w:tcPr>
          <w:p w14:paraId="3C7485EC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5D4288B9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Tazoperan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2.25g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Tazoperan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4.5g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5C8400D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MTAZOP2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MTAZOP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4F202313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WFI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1EEE5EE1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9BAA273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15~30분간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정맥주사</w:t>
            </w:r>
          </w:p>
        </w:tc>
      </w:tr>
      <w:tr w:rsidR="000A3E36" w:rsidRPr="000A3E36" w14:paraId="32C845B8" w14:textId="77777777" w:rsidTr="0079013D">
        <w:trPr>
          <w:trHeight w:val="720"/>
        </w:trPr>
        <w:tc>
          <w:tcPr>
            <w:tcW w:w="1917" w:type="dxa"/>
            <w:vMerge w:val="restart"/>
            <w:shd w:val="clear" w:color="auto" w:fill="auto"/>
            <w:vAlign w:val="center"/>
            <w:hideMark/>
          </w:tcPr>
          <w:p w14:paraId="64D24EE8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Quinolones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732A184F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Ciprobay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0.2g/100ml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Ciprobay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0.4g/200ml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Qupron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400mg/200ml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F37C78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MCPB2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MCPB4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MQU4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07FAE57C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3F426A03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5DW, 10DW, 0.45% NS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1E9D61F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IVD</w:t>
            </w:r>
          </w:p>
        </w:tc>
      </w:tr>
      <w:tr w:rsidR="000A3E36" w:rsidRPr="000A3E36" w14:paraId="346C6501" w14:textId="77777777" w:rsidTr="0079013D">
        <w:trPr>
          <w:trHeight w:val="1440"/>
        </w:trPr>
        <w:tc>
          <w:tcPr>
            <w:tcW w:w="1917" w:type="dxa"/>
            <w:vMerge/>
            <w:vAlign w:val="center"/>
            <w:hideMark/>
          </w:tcPr>
          <w:p w14:paraId="48277165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2C360975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Levofloxacin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500mg/100ml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 xml:space="preserve">Levofloxacin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750mg/150ml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Lefocin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500mg/100ml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lastRenderedPageBreak/>
              <w:t>Lefocin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750mg/150ml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0159835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lastRenderedPageBreak/>
              <w:t>MCJLE5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MCJLE7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MLEFO5</w:t>
            </w: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MLFO7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477D06C4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22795B0E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4A6F75D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IVD</w:t>
            </w:r>
          </w:p>
        </w:tc>
      </w:tr>
      <w:tr w:rsidR="000A3E36" w:rsidRPr="000A3E36" w14:paraId="57ED60FB" w14:textId="77777777" w:rsidTr="0079013D">
        <w:trPr>
          <w:trHeight w:val="330"/>
        </w:trPr>
        <w:tc>
          <w:tcPr>
            <w:tcW w:w="1917" w:type="dxa"/>
            <w:vMerge/>
            <w:vAlign w:val="center"/>
            <w:hideMark/>
          </w:tcPr>
          <w:p w14:paraId="3D6BB65F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684040A3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Avelox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400mg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03FC9D29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MAVEL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0D25EF9C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0365F29E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9193AB0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IVD</w:t>
            </w:r>
          </w:p>
        </w:tc>
      </w:tr>
      <w:tr w:rsidR="000A3E36" w:rsidRPr="000A3E36" w14:paraId="7DC77746" w14:textId="77777777" w:rsidTr="0079013D">
        <w:trPr>
          <w:trHeight w:val="330"/>
        </w:trPr>
        <w:tc>
          <w:tcPr>
            <w:tcW w:w="1917" w:type="dxa"/>
            <w:shd w:val="clear" w:color="auto" w:fill="auto"/>
            <w:vAlign w:val="center"/>
            <w:hideMark/>
          </w:tcPr>
          <w:p w14:paraId="48AE5E84" w14:textId="77777777" w:rsidR="000A3E36" w:rsidRPr="000A3E36" w:rsidRDefault="000A3E36" w:rsidP="000044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Tetracyclines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14:paraId="646CC5EB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Tygacil</w:t>
            </w:r>
            <w:proofErr w:type="spellEnd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inj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  <w:hideMark/>
          </w:tcPr>
          <w:p w14:paraId="3BF1ABA7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MTYGA</w:t>
            </w:r>
          </w:p>
        </w:tc>
        <w:tc>
          <w:tcPr>
            <w:tcW w:w="2108" w:type="dxa"/>
            <w:shd w:val="clear" w:color="auto" w:fill="auto"/>
            <w:vAlign w:val="center"/>
            <w:hideMark/>
          </w:tcPr>
          <w:p w14:paraId="4152F2FF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5DW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2640E57F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NS, 5DW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2B11035" w14:textId="77777777" w:rsidR="000A3E36" w:rsidRPr="000A3E36" w:rsidRDefault="000A3E36" w:rsidP="000A3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0A3E3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IVD</w:t>
            </w:r>
          </w:p>
        </w:tc>
      </w:tr>
    </w:tbl>
    <w:p w14:paraId="02488455" w14:textId="0CD7B907" w:rsidR="00725683" w:rsidRDefault="00725683" w:rsidP="00EF54F9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  <w:u w:val="single"/>
        </w:rPr>
      </w:pPr>
    </w:p>
    <w:p w14:paraId="4AB7A0AD" w14:textId="330952AC" w:rsidR="00B25C02" w:rsidRPr="001C33D7" w:rsidRDefault="00B25C02" w:rsidP="00EF54F9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  <w:u w:val="single"/>
        </w:rPr>
      </w:pPr>
      <w:r w:rsidRPr="001C33D7">
        <w:rPr>
          <w:rFonts w:eastAsiaTheme="minorHAnsi" w:cs="MalgunGothicBold" w:hint="eastAsia"/>
          <w:b/>
          <w:bCs/>
          <w:kern w:val="0"/>
          <w:szCs w:val="20"/>
          <w:u w:val="single"/>
        </w:rPr>
        <w:t>R</w:t>
      </w:r>
      <w:r w:rsidRPr="001C33D7">
        <w:rPr>
          <w:rFonts w:eastAsiaTheme="minorHAnsi" w:cs="MalgunGothicBold"/>
          <w:b/>
          <w:bCs/>
          <w:kern w:val="0"/>
          <w:szCs w:val="20"/>
          <w:u w:val="single"/>
        </w:rPr>
        <w:t>eference</w:t>
      </w:r>
    </w:p>
    <w:p w14:paraId="7B3DE199" w14:textId="6CB2D158" w:rsidR="00B25C02" w:rsidRDefault="00B25C02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  <w:r w:rsidRPr="001C33D7">
        <w:rPr>
          <w:rFonts w:eastAsiaTheme="minorHAnsi" w:cs="MalgunGothicBold" w:hint="eastAsia"/>
          <w:b/>
          <w:bCs/>
          <w:kern w:val="0"/>
          <w:szCs w:val="20"/>
        </w:rPr>
        <w:t>K</w:t>
      </w:r>
      <w:r w:rsidRPr="001C33D7">
        <w:rPr>
          <w:rFonts w:eastAsiaTheme="minorHAnsi" w:cs="MalgunGothicBold"/>
          <w:b/>
          <w:bCs/>
          <w:kern w:val="0"/>
          <w:szCs w:val="20"/>
        </w:rPr>
        <w:t>IMS POC</w:t>
      </w:r>
    </w:p>
    <w:p w14:paraId="23160CD7" w14:textId="1FF74EED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6D9BA420" w14:textId="06F44B27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64F3BD74" w14:textId="75B8045F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2F8CACAB" w14:textId="42C8F536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3273F155" w14:textId="24FE261E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45091761" w14:textId="08D2ACD9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153DB4AF" w14:textId="7B496BB9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4AB6835B" w14:textId="56DA0A4E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05CA40C9" w14:textId="3B240875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70653523" w14:textId="75B4683D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250FD4FD" w14:textId="6B6AA5E1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756A9CE0" w14:textId="16112C32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2BD94684" w14:textId="49731350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5EB8CA57" w14:textId="7237431E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4D16DC18" w14:textId="01066ADA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6E3DD069" w14:textId="54713438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15ED3943" w14:textId="48BA8EEA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38097D1A" w14:textId="5F111CF8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2E913DB9" w14:textId="14F99DB4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4723BE68" w14:textId="414C8894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302065B7" w14:textId="5F584685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58963FD2" w14:textId="171B3D86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0B13F62E" w14:textId="17D7F48B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52CD23F4" w14:textId="22E92EF8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66BBA613" w14:textId="77777777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 w:hint="eastAsia"/>
          <w:b/>
          <w:bCs/>
          <w:kern w:val="0"/>
          <w:szCs w:val="20"/>
        </w:rPr>
      </w:pPr>
      <w:bookmarkStart w:id="2" w:name="_GoBack"/>
      <w:bookmarkEnd w:id="2"/>
    </w:p>
    <w:p w14:paraId="01080302" w14:textId="2B6826DD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55A7BC89" w14:textId="1EF8A75B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18ED36B4" w14:textId="77777777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 w:hint="eastAsia"/>
          <w:b/>
          <w:bCs/>
          <w:kern w:val="0"/>
          <w:szCs w:val="20"/>
        </w:rPr>
      </w:pPr>
    </w:p>
    <w:p w14:paraId="46C279AB" w14:textId="467FB5D8" w:rsidR="00DE58E2" w:rsidRDefault="001B1BEB" w:rsidP="00BB1419">
      <w:pPr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6DA3477" wp14:editId="1AD0DB81">
                <wp:simplePos x="0" y="0"/>
                <wp:positionH relativeFrom="margin">
                  <wp:posOffset>-2540</wp:posOffset>
                </wp:positionH>
                <wp:positionV relativeFrom="paragraph">
                  <wp:posOffset>-84455</wp:posOffset>
                </wp:positionV>
                <wp:extent cx="6629400" cy="781050"/>
                <wp:effectExtent l="0" t="0" r="19050" b="57150"/>
                <wp:wrapNone/>
                <wp:docPr id="36" name="그룹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9400" cy="781050"/>
                          <a:chOff x="0" y="0"/>
                          <a:chExt cx="5972175" cy="781050"/>
                        </a:xfrm>
                      </wpg:grpSpPr>
                      <wps:wsp>
                        <wps:cNvPr id="41" name="Text Box 41"/>
                        <wps:cNvSpPr txBox="1"/>
                        <wps:spPr>
                          <a:xfrm>
                            <a:off x="0" y="0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378BB187" w14:textId="641CEE4B" w:rsidR="000A3E36" w:rsidRPr="00C60B29" w:rsidRDefault="000A3E36" w:rsidP="003A084A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spellStart"/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약제부</w:t>
                              </w:r>
                              <w:proofErr w:type="spellEnd"/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공지사항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직선 연결선 42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6DA3477" id="그룹 36" o:spid="_x0000_s1039" style="position:absolute;left:0;text-align:left;margin-left:-.2pt;margin-top:-6.65pt;width:522pt;height:61.5pt;z-index:251679744;mso-position-horizontal-relative:margin;mso-width-relative:margin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">
                <v:shape id="Text Box 41" o:spid="_x0000_s1040" type="#_x0000_t202" style="position:absolute;width:59721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" filled="f" stroked="f">
                  <v:shadow on="t" color="black" opacity="26214f" origin="-.5,-.5" offset=".74836mm,.74836mm"/>
                  <v:textbox>
                    <w:txbxContent>
                      <w:p w14:paraId="378BB187" w14:textId="641CEE4B" w:rsidR="000A3E36" w:rsidRPr="00C60B29" w:rsidRDefault="000A3E36" w:rsidP="003A084A">
                        <w:pPr>
                          <w:jc w:val="left"/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spellStart"/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약제부</w:t>
                        </w:r>
                        <w:proofErr w:type="spellEnd"/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공지사항</w:t>
                        </w:r>
                      </w:p>
                    </w:txbxContent>
                  </v:textbox>
                </v:shape>
                <v:line id="직선 연결선 42" o:spid="_x0000_s1041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" strokecolor="black [3213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14:paraId="6E7195B5" w14:textId="77777777" w:rsidR="00F153E5" w:rsidRDefault="00F153E5" w:rsidP="00BB1419">
      <w:pPr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22B6761F" w14:textId="3C7DBB94" w:rsidR="007C538B" w:rsidRDefault="007C538B" w:rsidP="008B0F3F">
      <w:pPr>
        <w:jc w:val="left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t>■</w:t>
      </w:r>
      <w:r w:rsidR="006E26D7">
        <w:rPr>
          <w:rFonts w:asciiTheme="minorEastAsia" w:hAnsiTheme="minorEastAsia" w:hint="eastAsia"/>
          <w:b/>
        </w:rPr>
        <w:t xml:space="preserve"> </w:t>
      </w:r>
      <w:r>
        <w:rPr>
          <w:rFonts w:asciiTheme="minorEastAsia" w:hAnsiTheme="minorEastAsia" w:hint="eastAsia"/>
          <w:b/>
        </w:rPr>
        <w:t>신규도입 약제</w:t>
      </w:r>
    </w:p>
    <w:tbl>
      <w:tblPr>
        <w:tblW w:w="0" w:type="auto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67"/>
        <w:gridCol w:w="1937"/>
        <w:gridCol w:w="1843"/>
        <w:gridCol w:w="2269"/>
        <w:gridCol w:w="1701"/>
        <w:gridCol w:w="2239"/>
      </w:tblGrid>
      <w:tr w:rsidR="008C1F92" w:rsidRPr="00886E5D" w14:paraId="3E7F664D" w14:textId="77777777" w:rsidTr="008C1F92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F2811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No.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0FD60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상품명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5269E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성분명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72D9A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효능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6B29B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제약회사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ED287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비고</w:t>
            </w:r>
          </w:p>
        </w:tc>
      </w:tr>
      <w:tr w:rsidR="008C1F92" w:rsidRPr="00886E5D" w14:paraId="68F9686E" w14:textId="77777777" w:rsidTr="008C1F92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468F9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F3FCB" w14:textId="77777777" w:rsidR="008C1F92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타그리소정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40mg,</w:t>
            </w:r>
          </w:p>
          <w:p w14:paraId="4ABBD97F" w14:textId="17AEFB08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타그리소정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80mg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3AA17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osimertinib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mesylate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0FCBC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표적 항암제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B3BAF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아스트라제네카</w:t>
            </w:r>
            <w:proofErr w:type="spellEnd"/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D7333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특정의약품</w:t>
            </w:r>
          </w:p>
        </w:tc>
      </w:tr>
      <w:tr w:rsidR="008C1F92" w:rsidRPr="00886E5D" w14:paraId="20895DB9" w14:textId="77777777" w:rsidTr="008C1F92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83C5F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1BB3F" w14:textId="77777777" w:rsidR="008C1F92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룸제브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퀵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펜 주</w:t>
            </w:r>
          </w:p>
          <w:p w14:paraId="79A0DE60" w14:textId="1F694AD0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100단위/ml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00F39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insulin lispro 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4CB68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인슐린 제제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92383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릴리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4107D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특정의약품</w:t>
            </w:r>
          </w:p>
        </w:tc>
      </w:tr>
      <w:tr w:rsidR="008C1F92" w:rsidRPr="00886E5D" w14:paraId="1D7D61A9" w14:textId="77777777" w:rsidTr="008C1F92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D36F5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22A0C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조스파타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정 40mg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D80FD" w14:textId="77777777" w:rsidR="008C1F92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gilteritinib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fumarate</w:t>
            </w:r>
          </w:p>
          <w:p w14:paraId="0FDC6905" w14:textId="649A1A76" w:rsidR="008C1F92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44.2㎎ </w:t>
            </w:r>
          </w:p>
          <w:p w14:paraId="6F63EE6A" w14:textId="6D91DD1C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(40㎎ as </w:t>
            </w: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gilteritinib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E5377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표적 항암제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27D4B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아스텔라스</w:t>
            </w:r>
            <w:proofErr w:type="spellEnd"/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DA2DA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특정의약품</w:t>
            </w:r>
          </w:p>
        </w:tc>
      </w:tr>
      <w:tr w:rsidR="008C1F92" w:rsidRPr="00886E5D" w14:paraId="37E7A303" w14:textId="77777777" w:rsidTr="008C1F92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8496A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54A1D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제이티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니스타틴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시럽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915E0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nystatin 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8F5F6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항진균제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BE588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중헌제약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A94DF" w14:textId="77777777" w:rsidR="008C1F92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피엠에스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니스타틴</w:t>
            </w:r>
            <w:proofErr w:type="spellEnd"/>
          </w:p>
          <w:p w14:paraId="2E316475" w14:textId="101DEEA1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생산중단 대체 (비급여)</w:t>
            </w:r>
          </w:p>
        </w:tc>
      </w:tr>
      <w:tr w:rsidR="008C1F92" w:rsidRPr="00886E5D" w14:paraId="24D8C8AB" w14:textId="77777777" w:rsidTr="008C1F92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58102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2F82D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의태 </w:t>
            </w: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프로테르놀엘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주 0.2mg/ml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B702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isoproterenol hydrochloride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4877F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심부전 치료제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682C6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한국희귀의약품센터</w:t>
            </w:r>
            <w:proofErr w:type="spellEnd"/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3AC4E" w14:textId="77777777" w:rsidR="008C1F92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모니코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이소프레날린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주</w:t>
            </w:r>
          </w:p>
          <w:p w14:paraId="28B3C234" w14:textId="77777777" w:rsidR="008C1F92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생산중단 대체</w:t>
            </w:r>
          </w:p>
          <w:p w14:paraId="1603A4DF" w14:textId="132E184A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(희귀/비급여)</w:t>
            </w:r>
          </w:p>
        </w:tc>
      </w:tr>
      <w:tr w:rsidR="008C1F92" w:rsidRPr="00886E5D" w14:paraId="4CCB3132" w14:textId="77777777" w:rsidTr="008C1F92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710CE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C69A7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히시파겐씨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주 20ml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E1C10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ammonium glycyrrhizinate 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756F8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두드러기, 습진, 만성간질환, 약물중독 보조요법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1342B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녹십자웰빙</w:t>
            </w:r>
            <w:proofErr w:type="spellEnd"/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B55E6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글루콜린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에스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주사액 </w:t>
            </w: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자진취하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대체 (비급여)</w:t>
            </w:r>
          </w:p>
        </w:tc>
      </w:tr>
      <w:tr w:rsidR="008C1F92" w:rsidRPr="00886E5D" w14:paraId="66A9512D" w14:textId="77777777" w:rsidTr="008C1F92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206F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810EC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에스케이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알부민 주 5% 250ml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E1C55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human serum albumin 0.05g/㎖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1A041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저알부민혈증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치료제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A01A3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에스케이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플라즈마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DABED" w14:textId="3298B912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녹십자 알부민5%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250ml 품절 대체</w:t>
            </w:r>
          </w:p>
        </w:tc>
      </w:tr>
      <w:tr w:rsidR="008C1F92" w:rsidRPr="00886E5D" w14:paraId="6EDCEDA1" w14:textId="77777777" w:rsidTr="008C1F92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2064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34529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카프솔주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250ml, 500ml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135DF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L-isoleucine 6900㎎ 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C8F25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아미노산의 보급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FC15A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종근당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96BE5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푸로아민주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생산중단 대체</w:t>
            </w:r>
          </w:p>
        </w:tc>
      </w:tr>
      <w:tr w:rsidR="008C1F92" w:rsidRPr="00886E5D" w14:paraId="166768A4" w14:textId="77777777" w:rsidTr="008C1F92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53798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290AA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반코진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캡슐 125mg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4D0C7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vancomycin 125mg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A486C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항생제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F9382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한국유나이티드제약</w:t>
            </w:r>
            <w:proofErr w:type="spellEnd"/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AC36A" w14:textId="59DCC2C3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8C1F92" w:rsidRPr="00886E5D" w14:paraId="2EE72EEA" w14:textId="77777777" w:rsidTr="008C1F92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618B9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F2D14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네오팻정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200mg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110C2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lacosamide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200mg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CE108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항전간제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4C3C4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환인제약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71E6D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원외→ 원내외</w:t>
            </w:r>
          </w:p>
        </w:tc>
      </w:tr>
      <w:tr w:rsidR="008C1F92" w:rsidRPr="00886E5D" w14:paraId="0F2D3609" w14:textId="77777777" w:rsidTr="008C1F92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F8F63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CB4A2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썬리듬캡슐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50mg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AABCE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pilsicainide</w:t>
            </w:r>
            <w:proofErr w:type="spellEnd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HCl 50mg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DC878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부정맥치료제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AA4E6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다이이찌산쿄</w:t>
            </w:r>
            <w:proofErr w:type="spellEnd"/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500D1" w14:textId="77777777" w:rsidR="008C1F92" w:rsidRPr="00886E5D" w:rsidRDefault="008C1F92" w:rsidP="00886E5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86E5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원외→ 원내외 </w:t>
            </w:r>
          </w:p>
        </w:tc>
      </w:tr>
    </w:tbl>
    <w:p w14:paraId="5C06A597" w14:textId="77777777" w:rsidR="00004455" w:rsidRDefault="00004455" w:rsidP="008B4535">
      <w:pPr>
        <w:jc w:val="left"/>
        <w:rPr>
          <w:rFonts w:asciiTheme="minorEastAsia" w:hAnsiTheme="minorEastAsia"/>
          <w:b/>
        </w:rPr>
      </w:pPr>
    </w:p>
    <w:p w14:paraId="389F891B" w14:textId="123024F6" w:rsidR="008B4535" w:rsidRDefault="008B4535" w:rsidP="008B4535">
      <w:pPr>
        <w:jc w:val="left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t>■사용 종료 공지(생산중단,</w:t>
      </w:r>
      <w:r>
        <w:rPr>
          <w:rFonts w:asciiTheme="minorEastAsia" w:hAnsiTheme="minorEastAsia"/>
          <w:b/>
        </w:rPr>
        <w:t xml:space="preserve"> </w:t>
      </w:r>
      <w:r>
        <w:rPr>
          <w:rFonts w:asciiTheme="minorEastAsia" w:hAnsiTheme="minorEastAsia" w:hint="eastAsia"/>
          <w:b/>
        </w:rPr>
        <w:t>급여삭제,</w:t>
      </w:r>
      <w:r>
        <w:rPr>
          <w:rFonts w:asciiTheme="minorEastAsia" w:hAnsiTheme="minorEastAsia"/>
          <w:b/>
        </w:rPr>
        <w:t xml:space="preserve"> </w:t>
      </w:r>
      <w:r>
        <w:rPr>
          <w:rFonts w:asciiTheme="minorEastAsia" w:hAnsiTheme="minorEastAsia" w:hint="eastAsia"/>
          <w:b/>
        </w:rPr>
        <w:t>소모부진,</w:t>
      </w:r>
      <w:r>
        <w:rPr>
          <w:rFonts w:asciiTheme="minorEastAsia" w:hAnsiTheme="minorEastAsia"/>
          <w:b/>
        </w:rPr>
        <w:t xml:space="preserve"> </w:t>
      </w:r>
      <w:r>
        <w:rPr>
          <w:rFonts w:asciiTheme="minorEastAsia" w:hAnsiTheme="minorEastAsia" w:hint="eastAsia"/>
          <w:b/>
        </w:rPr>
        <w:t>대체통과 등)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67"/>
        <w:gridCol w:w="2363"/>
        <w:gridCol w:w="1843"/>
        <w:gridCol w:w="2552"/>
        <w:gridCol w:w="1701"/>
        <w:gridCol w:w="1559"/>
      </w:tblGrid>
      <w:tr w:rsidR="008C1F92" w:rsidRPr="008C1F92" w14:paraId="1AB48137" w14:textId="77777777" w:rsidTr="00004455">
        <w:trPr>
          <w:trHeight w:val="553"/>
        </w:trPr>
        <w:tc>
          <w:tcPr>
            <w:tcW w:w="467" w:type="dxa"/>
            <w:shd w:val="clear" w:color="auto" w:fill="auto"/>
            <w:vAlign w:val="center"/>
            <w:hideMark/>
          </w:tcPr>
          <w:p w14:paraId="18BB41E6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No.</w:t>
            </w:r>
          </w:p>
        </w:tc>
        <w:tc>
          <w:tcPr>
            <w:tcW w:w="2363" w:type="dxa"/>
            <w:shd w:val="clear" w:color="auto" w:fill="auto"/>
            <w:vAlign w:val="center"/>
            <w:hideMark/>
          </w:tcPr>
          <w:p w14:paraId="62DBD032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상품명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5CEFE7C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 w:rsidRPr="008C1F9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성분명</w:t>
            </w:r>
            <w:proofErr w:type="spellEnd"/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1105993E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효능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ED489DC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제약회사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AB98873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비고</w:t>
            </w:r>
          </w:p>
        </w:tc>
      </w:tr>
      <w:tr w:rsidR="008C1F92" w:rsidRPr="008C1F92" w14:paraId="5BB91391" w14:textId="77777777" w:rsidTr="00004455">
        <w:trPr>
          <w:trHeight w:val="553"/>
        </w:trPr>
        <w:tc>
          <w:tcPr>
            <w:tcW w:w="467" w:type="dxa"/>
            <w:shd w:val="clear" w:color="auto" w:fill="auto"/>
            <w:vAlign w:val="center"/>
            <w:hideMark/>
          </w:tcPr>
          <w:p w14:paraId="19CDE1DE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2363" w:type="dxa"/>
            <w:shd w:val="clear" w:color="auto" w:fill="auto"/>
            <w:vAlign w:val="center"/>
            <w:hideMark/>
          </w:tcPr>
          <w:p w14:paraId="0A5EAEAF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피엠에스</w:t>
            </w:r>
            <w:proofErr w:type="spellEnd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니스타틴</w:t>
            </w:r>
            <w:proofErr w:type="spellEnd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시럽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D60296B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nystatin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1D21D067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항진균제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544D3DD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제이텍바이오젠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C8093F6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생산중단</w:t>
            </w:r>
          </w:p>
        </w:tc>
      </w:tr>
      <w:tr w:rsidR="008C1F92" w:rsidRPr="008C1F92" w14:paraId="7BD8B813" w14:textId="77777777" w:rsidTr="00004455">
        <w:trPr>
          <w:trHeight w:val="553"/>
        </w:trPr>
        <w:tc>
          <w:tcPr>
            <w:tcW w:w="467" w:type="dxa"/>
            <w:shd w:val="clear" w:color="auto" w:fill="auto"/>
            <w:vAlign w:val="center"/>
            <w:hideMark/>
          </w:tcPr>
          <w:p w14:paraId="66307B4A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363" w:type="dxa"/>
            <w:shd w:val="clear" w:color="auto" w:fill="auto"/>
            <w:vAlign w:val="center"/>
            <w:hideMark/>
          </w:tcPr>
          <w:p w14:paraId="10570C1D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모니코</w:t>
            </w:r>
            <w:proofErr w:type="spellEnd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이소프레날린</w:t>
            </w:r>
            <w:proofErr w:type="spellEnd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주</w:t>
            </w:r>
          </w:p>
          <w:p w14:paraId="6CF6A903" w14:textId="76786336" w:rsidR="008C1F92" w:rsidRPr="008C1F92" w:rsidRDefault="008C1F92" w:rsidP="008C1F92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0.2mg/ml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DBEBDD8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isoproterenol hydrochloride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2985D4B9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심부전 치료제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E3E7B1A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한국희귀의약품센터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E054946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생산중단</w:t>
            </w:r>
          </w:p>
        </w:tc>
      </w:tr>
      <w:tr w:rsidR="008C1F92" w:rsidRPr="008C1F92" w14:paraId="58AC889C" w14:textId="77777777" w:rsidTr="00004455">
        <w:trPr>
          <w:trHeight w:val="553"/>
        </w:trPr>
        <w:tc>
          <w:tcPr>
            <w:tcW w:w="467" w:type="dxa"/>
            <w:shd w:val="clear" w:color="auto" w:fill="auto"/>
            <w:vAlign w:val="center"/>
            <w:hideMark/>
          </w:tcPr>
          <w:p w14:paraId="3E16937E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2363" w:type="dxa"/>
            <w:shd w:val="clear" w:color="auto" w:fill="auto"/>
            <w:vAlign w:val="center"/>
            <w:hideMark/>
          </w:tcPr>
          <w:p w14:paraId="03252790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글루콜린</w:t>
            </w:r>
            <w:proofErr w:type="spellEnd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에스</w:t>
            </w:r>
            <w:proofErr w:type="spellEnd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주사액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36B6A2C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ammonium glycyrrhizinate 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0AD4EFEF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두드러기, 습진, 만성간질환, 약물중독 보조요법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605550E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라이트팜텍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59CBA86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자진취하</w:t>
            </w:r>
            <w:proofErr w:type="spellEnd"/>
          </w:p>
        </w:tc>
      </w:tr>
      <w:tr w:rsidR="008C1F92" w:rsidRPr="008C1F92" w14:paraId="1C7D8E62" w14:textId="77777777" w:rsidTr="00004455">
        <w:trPr>
          <w:trHeight w:val="553"/>
        </w:trPr>
        <w:tc>
          <w:tcPr>
            <w:tcW w:w="467" w:type="dxa"/>
            <w:shd w:val="clear" w:color="auto" w:fill="auto"/>
            <w:vAlign w:val="center"/>
            <w:hideMark/>
          </w:tcPr>
          <w:p w14:paraId="6E01B205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2363" w:type="dxa"/>
            <w:shd w:val="clear" w:color="auto" w:fill="auto"/>
            <w:vAlign w:val="center"/>
            <w:hideMark/>
          </w:tcPr>
          <w:p w14:paraId="5217527E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녹십자 알부민 주 5% 250ml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3C47C2B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human serum albumin 0.05g/㎖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03DC7A02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저알부민혈증</w:t>
            </w:r>
            <w:proofErr w:type="spellEnd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치료제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C413FEC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녹십자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E3E061F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품절로 인한 대체</w:t>
            </w:r>
          </w:p>
        </w:tc>
      </w:tr>
      <w:tr w:rsidR="008C1F92" w:rsidRPr="008C1F92" w14:paraId="788F7410" w14:textId="77777777" w:rsidTr="00004455">
        <w:trPr>
          <w:trHeight w:val="554"/>
        </w:trPr>
        <w:tc>
          <w:tcPr>
            <w:tcW w:w="467" w:type="dxa"/>
            <w:shd w:val="clear" w:color="auto" w:fill="auto"/>
            <w:vAlign w:val="center"/>
            <w:hideMark/>
          </w:tcPr>
          <w:p w14:paraId="17CC0525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2363" w:type="dxa"/>
            <w:shd w:val="clear" w:color="auto" w:fill="auto"/>
            <w:vAlign w:val="center"/>
            <w:hideMark/>
          </w:tcPr>
          <w:p w14:paraId="08EE111F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푸로아민</w:t>
            </w:r>
            <w:proofErr w:type="spellEnd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주 200ml, 500ml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01379FA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L-isoleucine 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763B29A2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아미노산의 보급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6B9266F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한올바이오파마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8045076" w14:textId="77777777" w:rsidR="008C1F92" w:rsidRPr="008C1F92" w:rsidRDefault="008C1F92" w:rsidP="008C1F9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C1F9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생산중단 </w:t>
            </w:r>
          </w:p>
        </w:tc>
      </w:tr>
    </w:tbl>
    <w:p w14:paraId="272703B3" w14:textId="77777777" w:rsidR="00F85E90" w:rsidRDefault="00F85E90" w:rsidP="008B0F3F">
      <w:pPr>
        <w:jc w:val="left"/>
      </w:pPr>
    </w:p>
    <w:p w14:paraId="3C36F4F2" w14:textId="7AB5AFD2" w:rsidR="009C2F9E" w:rsidRDefault="007E57D1" w:rsidP="008B0F3F">
      <w:pPr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D636E35" wp14:editId="655FC8C1">
                <wp:simplePos x="0" y="0"/>
                <wp:positionH relativeFrom="margin">
                  <wp:align>left</wp:align>
                </wp:positionH>
                <wp:positionV relativeFrom="paragraph">
                  <wp:posOffset>342900</wp:posOffset>
                </wp:positionV>
                <wp:extent cx="6333350" cy="9525"/>
                <wp:effectExtent l="19050" t="19050" r="29845" b="28575"/>
                <wp:wrapNone/>
                <wp:docPr id="7" name="직선 연결선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33350" cy="95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618AE8" id="직선 연결선 7" o:spid="_x0000_s1026" style="position:absolute;left:0;text-align:left;z-index:2517217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7pt" to="498.7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" strokecolor="black [3213]" strokeweight="2.25pt">
                <v:stroke joinstyle="miter"/>
                <w10:wrap anchorx="margin"/>
              </v:line>
            </w:pict>
          </mc:Fallback>
        </mc:AlternateContent>
      </w:r>
      <w:r w:rsidR="002F7266">
        <w:rPr>
          <w:noProof/>
        </w:rPr>
        <w:drawing>
          <wp:inline distT="0" distB="0" distL="0" distR="0" wp14:anchorId="6184355B" wp14:editId="23C6FF68">
            <wp:extent cx="2333625" cy="304800"/>
            <wp:effectExtent l="0" t="0" r="952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2659A" w14:textId="12B8481C" w:rsidR="009C2F9E" w:rsidRDefault="009C2F9E" w:rsidP="009C2F9E">
      <w:pPr>
        <w:spacing w:line="180" w:lineRule="auto"/>
      </w:pPr>
      <w:r>
        <w:rPr>
          <w:noProof/>
        </w:rPr>
        <w:t>|</w:t>
      </w:r>
      <w:r>
        <w:rPr>
          <w:rFonts w:hint="eastAsia"/>
          <w:noProof/>
        </w:rPr>
        <w:t xml:space="preserve">발행인| 이광섭 </w:t>
      </w:r>
      <w:r>
        <w:rPr>
          <w:noProof/>
        </w:rPr>
        <w:t xml:space="preserve"> </w:t>
      </w:r>
      <w:r w:rsidR="0012042F">
        <w:rPr>
          <w:noProof/>
        </w:rPr>
        <w:t xml:space="preserve">             </w:t>
      </w:r>
      <w:r>
        <w:rPr>
          <w:rFonts w:hint="eastAsia"/>
          <w:noProof/>
        </w:rPr>
        <w:t>|편집위원|</w:t>
      </w:r>
      <w:r>
        <w:rPr>
          <w:noProof/>
        </w:rPr>
        <w:t xml:space="preserve"> </w:t>
      </w:r>
      <w:r w:rsidR="0012042F">
        <w:rPr>
          <w:rFonts w:hint="eastAsia"/>
          <w:noProof/>
        </w:rPr>
        <w:t>손정희,</w:t>
      </w:r>
      <w:r w:rsidR="0012042F">
        <w:rPr>
          <w:noProof/>
        </w:rPr>
        <w:t xml:space="preserve"> </w:t>
      </w:r>
      <w:r w:rsidR="00004455">
        <w:rPr>
          <w:rFonts w:hint="eastAsia"/>
          <w:noProof/>
        </w:rPr>
        <w:t>고정윤</w:t>
      </w:r>
      <w:r>
        <w:rPr>
          <w:noProof/>
        </w:rPr>
        <w:t xml:space="preserve">               </w:t>
      </w:r>
      <w:r w:rsidRPr="008B0F3F">
        <w:rPr>
          <w:rFonts w:hint="eastAsia"/>
          <w:szCs w:val="130"/>
        </w:rPr>
        <w:t>|발행일|</w:t>
      </w:r>
      <w:r>
        <w:rPr>
          <w:szCs w:val="130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>CREATEDATE  \@ "yyyy'년' M'월' d'일' aaa요일"  \* MERGEFORMAT</w:instrText>
      </w:r>
      <w:r>
        <w:instrText xml:space="preserve"> </w:instrText>
      </w:r>
      <w:r>
        <w:fldChar w:fldCharType="separate"/>
      </w:r>
      <w:r>
        <w:rPr>
          <w:noProof/>
        </w:rPr>
        <w:t>202</w:t>
      </w:r>
      <w:r w:rsidR="009657AB">
        <w:rPr>
          <w:rFonts w:hint="eastAsia"/>
          <w:noProof/>
        </w:rPr>
        <w:t>2</w:t>
      </w:r>
      <w:r>
        <w:rPr>
          <w:noProof/>
        </w:rPr>
        <w:t xml:space="preserve">년 </w:t>
      </w:r>
      <w:r w:rsidR="00004455">
        <w:rPr>
          <w:noProof/>
        </w:rPr>
        <w:t>10</w:t>
      </w:r>
      <w:r>
        <w:rPr>
          <w:noProof/>
        </w:rPr>
        <w:t xml:space="preserve">월 </w:t>
      </w:r>
      <w:r w:rsidR="00A661F3">
        <w:rPr>
          <w:noProof/>
        </w:rPr>
        <w:t>5</w:t>
      </w:r>
      <w:r>
        <w:rPr>
          <w:noProof/>
        </w:rPr>
        <w:t>일</w:t>
      </w:r>
      <w:r w:rsidR="00A661F3">
        <w:rPr>
          <w:noProof/>
        </w:rPr>
        <w:t xml:space="preserve"> </w:t>
      </w:r>
      <w:r w:rsidR="00A661F3">
        <w:rPr>
          <w:rFonts w:hint="eastAsia"/>
          <w:noProof/>
        </w:rPr>
        <w:t>금</w:t>
      </w:r>
      <w:r>
        <w:rPr>
          <w:noProof/>
        </w:rPr>
        <w:t>요일</w:t>
      </w:r>
      <w:r>
        <w:fldChar w:fldCharType="end"/>
      </w:r>
    </w:p>
    <w:p w14:paraId="079E738C" w14:textId="20230E10" w:rsidR="00CB5EFA" w:rsidRDefault="009C2F9E" w:rsidP="009C2F9E">
      <w:pPr>
        <w:spacing w:line="180" w:lineRule="auto"/>
        <w:jc w:val="left"/>
      </w:pPr>
      <w:r>
        <w:rPr>
          <w:rFonts w:hint="eastAsia"/>
          <w:noProof/>
        </w:rPr>
        <w:t>|발행처|</w:t>
      </w:r>
      <w:r>
        <w:rPr>
          <w:noProof/>
        </w:rPr>
        <w:t xml:space="preserve"> </w:t>
      </w:r>
      <w:r>
        <w:rPr>
          <w:rFonts w:hint="eastAsia"/>
          <w:noProof/>
        </w:rPr>
        <w:t xml:space="preserve">의정부 을지대학교병원 약제부 </w:t>
      </w:r>
      <w:r>
        <w:rPr>
          <w:noProof/>
        </w:rPr>
        <w:t xml:space="preserve"> </w:t>
      </w:r>
      <w:r w:rsidR="006B7588">
        <w:rPr>
          <w:noProof/>
        </w:rPr>
        <w:t xml:space="preserve">      </w:t>
      </w:r>
      <w:r w:rsidRPr="008B0F3F">
        <w:rPr>
          <w:rFonts w:ascii="NanumGothic" w:hAnsi="NanumGothic"/>
          <w:spacing w:val="-12"/>
          <w:sz w:val="18"/>
          <w:szCs w:val="18"/>
        </w:rPr>
        <w:t>경기도</w:t>
      </w:r>
      <w:r w:rsidRPr="008B0F3F">
        <w:rPr>
          <w:rFonts w:ascii="NanumGothic" w:hAnsi="NanumGothic"/>
          <w:spacing w:val="-12"/>
          <w:sz w:val="18"/>
          <w:szCs w:val="18"/>
        </w:rPr>
        <w:t xml:space="preserve"> </w:t>
      </w:r>
      <w:r w:rsidRPr="008B0F3F">
        <w:rPr>
          <w:rFonts w:ascii="NanumGothic" w:hAnsi="NanumGothic"/>
          <w:spacing w:val="-12"/>
          <w:sz w:val="18"/>
          <w:szCs w:val="18"/>
        </w:rPr>
        <w:t>의정부시</w:t>
      </w:r>
      <w:r w:rsidRPr="008B0F3F">
        <w:rPr>
          <w:rFonts w:ascii="NanumGothic" w:hAnsi="NanumGothic"/>
          <w:spacing w:val="-12"/>
          <w:sz w:val="18"/>
          <w:szCs w:val="18"/>
        </w:rPr>
        <w:t xml:space="preserve"> </w:t>
      </w:r>
      <w:r w:rsidRPr="008B0F3F">
        <w:rPr>
          <w:rFonts w:ascii="NanumGothic" w:hAnsi="NanumGothic"/>
          <w:spacing w:val="-12"/>
          <w:sz w:val="18"/>
          <w:szCs w:val="18"/>
        </w:rPr>
        <w:t>동일로</w:t>
      </w:r>
      <w:r w:rsidRPr="008B0F3F">
        <w:rPr>
          <w:rFonts w:ascii="NanumGothic" w:hAnsi="NanumGothic"/>
          <w:spacing w:val="-12"/>
          <w:sz w:val="18"/>
          <w:szCs w:val="18"/>
        </w:rPr>
        <w:t xml:space="preserve"> 712 </w:t>
      </w:r>
      <w:proofErr w:type="gramStart"/>
      <w:r w:rsidR="006B7588" w:rsidRPr="008B0F3F">
        <w:rPr>
          <w:rFonts w:ascii="NanumGothic" w:hAnsi="NanumGothic"/>
          <w:spacing w:val="-12"/>
          <w:sz w:val="18"/>
          <w:szCs w:val="18"/>
        </w:rPr>
        <w:t>[</w:t>
      </w:r>
      <w:r w:rsidR="006B7588">
        <w:rPr>
          <w:rFonts w:ascii="NanumGothic" w:hAnsi="NanumGothic"/>
          <w:spacing w:val="-12"/>
          <w:sz w:val="18"/>
          <w:szCs w:val="18"/>
        </w:rPr>
        <w:t xml:space="preserve"> </w:t>
      </w:r>
      <w:r w:rsidR="006B7588" w:rsidRPr="008B0F3F">
        <w:rPr>
          <w:rFonts w:ascii="NanumGothic" w:hAnsi="NanumGothic"/>
          <w:spacing w:val="-12"/>
          <w:sz w:val="18"/>
          <w:szCs w:val="18"/>
        </w:rPr>
        <w:t>우</w:t>
      </w:r>
      <w:proofErr w:type="gramEnd"/>
      <w:r w:rsidR="006B7588" w:rsidRPr="008B0F3F">
        <w:rPr>
          <w:rFonts w:ascii="NanumGothic" w:hAnsi="NanumGothic"/>
          <w:spacing w:val="-12"/>
          <w:sz w:val="18"/>
          <w:szCs w:val="18"/>
        </w:rPr>
        <w:t xml:space="preserve"> : 11759</w:t>
      </w:r>
      <w:r w:rsidR="006B7588">
        <w:rPr>
          <w:rFonts w:ascii="NanumGothic" w:hAnsi="NanumGothic"/>
          <w:spacing w:val="-12"/>
          <w:sz w:val="18"/>
          <w:szCs w:val="18"/>
        </w:rPr>
        <w:t xml:space="preserve"> ]</w:t>
      </w:r>
    </w:p>
    <w:sectPr w:rsidR="00CB5EFA" w:rsidSect="00FD248E">
      <w:footerReference w:type="even" r:id="rId12"/>
      <w:footerReference w:type="default" r:id="rId13"/>
      <w:footerReference w:type="first" r:id="rId14"/>
      <w:type w:val="continuous"/>
      <w:pgSz w:w="11906" w:h="16838"/>
      <w:pgMar w:top="720" w:right="720" w:bottom="720" w:left="72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9D12D1" w14:textId="77777777" w:rsidR="00485FE9" w:rsidRDefault="00485FE9" w:rsidP="00D83F7B">
      <w:pPr>
        <w:spacing w:after="0" w:line="240" w:lineRule="auto"/>
      </w:pPr>
      <w:r>
        <w:separator/>
      </w:r>
    </w:p>
  </w:endnote>
  <w:endnote w:type="continuationSeparator" w:id="0">
    <w:p w14:paraId="35DB7F04" w14:textId="77777777" w:rsidR="00485FE9" w:rsidRDefault="00485FE9" w:rsidP="00D83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algunGothicBold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anumGothic">
    <w:altName w:val="맑은 고딕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컴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RDotum-Bold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BEE75" w14:textId="77777777" w:rsidR="000A3E36" w:rsidRDefault="000A3E36" w:rsidP="00B92ABE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D2DB2CA" wp14:editId="35462223">
              <wp:simplePos x="0" y="0"/>
              <wp:positionH relativeFrom="margin">
                <wp:align>right</wp:align>
              </wp:positionH>
              <wp:positionV relativeFrom="bottomMargin">
                <wp:posOffset>67310</wp:posOffset>
              </wp:positionV>
              <wp:extent cx="457200" cy="320040"/>
              <wp:effectExtent l="19050" t="19050" r="19050" b="22860"/>
              <wp:wrapSquare wrapText="bothSides"/>
              <wp:docPr id="4" name="사각형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 w="38100">
                        <a:solidFill>
                          <a:schemeClr val="accent1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62A2F72" w14:textId="77777777" w:rsidR="000A3E36" w:rsidRPr="00CB5EFA" w:rsidRDefault="000A3E36">
                          <w:pPr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\* MERGEFORMAT</w:instrText>
                          </w: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  <w:lang w:val="ko-KR"/>
                            </w:rPr>
                            <w:t>2</w:t>
                          </w: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D2DB2CA" id="사각형 40" o:spid="_x0000_s1042" style="position:absolute;left:0;text-align:left;margin-left:-15.2pt;margin-top:5.3pt;width:36pt;height:25.2pt;z-index:25166233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bottom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" fillcolor="#1f3763 [1604]" strokecolor="#1f3763 [1604]" strokeweight="3pt">
              <v:textbox>
                <w:txbxContent>
                  <w:p w14:paraId="562A2F72" w14:textId="77777777" w:rsidR="000A3E36" w:rsidRPr="00CB5EFA" w:rsidRDefault="000A3E36">
                    <w:pPr>
                      <w:jc w:val="right"/>
                      <w:rPr>
                        <w:color w:val="FFFFFF" w:themeColor="background1"/>
                        <w:sz w:val="24"/>
                        <w:szCs w:val="24"/>
                      </w:rPr>
                    </w:pPr>
                    <w:r w:rsidRPr="00CB5EFA">
                      <w:rPr>
                        <w:color w:val="FFFFFF" w:themeColor="background1"/>
                        <w:sz w:val="24"/>
                        <w:szCs w:val="24"/>
                      </w:rPr>
                      <w:fldChar w:fldCharType="begin"/>
                    </w:r>
                    <w:r w:rsidRPr="00CB5EFA">
                      <w:rPr>
                        <w:color w:val="FFFFFF" w:themeColor="background1"/>
                        <w:sz w:val="24"/>
                        <w:szCs w:val="24"/>
                      </w:rPr>
                      <w:instrText>PAGE   \* MERGEFORMAT</w:instrText>
                    </w:r>
                    <w:r w:rsidRPr="00CB5EFA">
                      <w:rPr>
                        <w:color w:val="FFFFFF" w:themeColor="background1"/>
                        <w:sz w:val="24"/>
                        <w:szCs w:val="24"/>
                      </w:rPr>
                      <w:fldChar w:fldCharType="separate"/>
                    </w:r>
                    <w:r w:rsidRPr="00CB5EFA">
                      <w:rPr>
                        <w:color w:val="FFFFFF" w:themeColor="background1"/>
                        <w:sz w:val="24"/>
                        <w:szCs w:val="24"/>
                        <w:lang w:val="ko-KR"/>
                      </w:rPr>
                      <w:t>2</w:t>
                    </w:r>
                    <w:r w:rsidRPr="00CB5EFA">
                      <w:rPr>
                        <w:color w:val="FFFFFF" w:themeColor="background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5538DFA" wp14:editId="5E9872C7">
              <wp:simplePos x="0" y="0"/>
              <wp:positionH relativeFrom="margin">
                <wp:align>center</wp:align>
              </wp:positionH>
              <wp:positionV relativeFrom="paragraph">
                <wp:posOffset>33655</wp:posOffset>
              </wp:positionV>
              <wp:extent cx="5924611" cy="18604"/>
              <wp:effectExtent l="0" t="0" r="0" b="0"/>
              <wp:wrapSquare wrapText="bothSides"/>
              <wp:docPr id="2" name="사각형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24611" cy="18604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54E5B13" id="사각형 38" o:spid="_x0000_s1026" style="position:absolute;left:0;text-align:left;margin-left:0;margin-top:2.65pt;width:466.5pt;height:1.45pt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" fillcolor="black [3213]" stroked="f" strokeweight="1pt"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6EE451" w14:textId="4FACDC99" w:rsidR="000A3E36" w:rsidRPr="00B92ABE" w:rsidRDefault="000A3E36" w:rsidP="00B92ABE">
    <w:pPr>
      <w:pStyle w:val="a5"/>
      <w:rPr>
        <w:sz w:val="22"/>
      </w:rPr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597C854" wp14:editId="0023AB2F">
              <wp:simplePos x="0" y="0"/>
              <wp:positionH relativeFrom="margin">
                <wp:align>left</wp:align>
              </wp:positionH>
              <wp:positionV relativeFrom="paragraph">
                <wp:posOffset>406400</wp:posOffset>
              </wp:positionV>
              <wp:extent cx="6619875" cy="409575"/>
              <wp:effectExtent l="0" t="0" r="9525" b="28575"/>
              <wp:wrapSquare wrapText="bothSides"/>
              <wp:docPr id="9" name="그룹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19875" cy="409575"/>
                        <a:chOff x="0" y="0"/>
                        <a:chExt cx="5924489" cy="409575"/>
                      </a:xfrm>
                    </wpg:grpSpPr>
                    <wps:wsp>
                      <wps:cNvPr id="40" name="사각형 40"/>
                      <wps:cNvSpPr/>
                      <wps:spPr>
                        <a:xfrm>
                          <a:off x="19050" y="47625"/>
                          <a:ext cx="457200" cy="361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612918" w14:textId="77777777" w:rsidR="000A3E36" w:rsidRPr="00CB5EFA" w:rsidRDefault="000A3E36">
                            <w:pPr>
                              <w:jc w:val="right"/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</w:pP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begin"/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instrText>PAGE   \* MERGEFORMAT</w:instrText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separate"/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:lang w:val="ko-KR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t>2</w:t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사각형 38"/>
                      <wps:cNvSpPr/>
                      <wps:spPr>
                        <a:xfrm>
                          <a:off x="0" y="0"/>
                          <a:ext cx="5924489" cy="18604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3597C854" id="그룹 9" o:spid="_x0000_s1043" style="position:absolute;left:0;text-align:left;margin-left:0;margin-top:32pt;width:521.25pt;height:32.25pt;z-index:251660288;mso-position-horizontal:left;mso-position-horizontal-relative:margin;mso-width-relative:margin" coordsize="59244,4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">
              <v:rect id="_x0000_s1044" style="position:absolute;left:190;top:476;width:4572;height:3619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" fillcolor="#1f3763 [1604]" strokecolor="#1f3763 [1604]" strokeweight="3pt">
                <v:textbox>
                  <w:txbxContent>
                    <w:p w14:paraId="23612918" w14:textId="77777777" w:rsidR="000A3E36" w:rsidRPr="00CB5EFA" w:rsidRDefault="000A3E36">
                      <w:pPr>
                        <w:jc w:val="right"/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</w:pP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begin"/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instrText>PAGE   \* MERGEFORMAT</w:instrText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separate"/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:lang w:val="ko-KR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t>2</w:t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end"/>
                      </w:r>
                    </w:p>
                  </w:txbxContent>
                </v:textbox>
              </v:rect>
              <v:rect id="사각형 38" o:spid="_x0000_s1045" style="position:absolute;width:59244;height:1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" fillcolor="#1f3763 [1604]" stroked="f" strokeweight="1pt"/>
              <w10:wrap type="square" anchorx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9DB416" w14:textId="727D20FB" w:rsidR="000A3E36" w:rsidRDefault="000A3E36">
    <w:pPr>
      <w:pStyle w:val="a5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45673345" wp14:editId="0DFA6BD4">
              <wp:simplePos x="0" y="0"/>
              <wp:positionH relativeFrom="column">
                <wp:posOffset>0</wp:posOffset>
              </wp:positionH>
              <wp:positionV relativeFrom="paragraph">
                <wp:posOffset>334645</wp:posOffset>
              </wp:positionV>
              <wp:extent cx="5924489" cy="400050"/>
              <wp:effectExtent l="0" t="0" r="635" b="19050"/>
              <wp:wrapSquare wrapText="bothSides"/>
              <wp:docPr id="14" name="그룹 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24489" cy="400050"/>
                        <a:chOff x="0" y="0"/>
                        <a:chExt cx="5924489" cy="400050"/>
                      </a:xfrm>
                    </wpg:grpSpPr>
                    <wps:wsp>
                      <wps:cNvPr id="6" name="사각형 40"/>
                      <wps:cNvSpPr/>
                      <wps:spPr>
                        <a:xfrm>
                          <a:off x="19050" y="38100"/>
                          <a:ext cx="457200" cy="361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0964D1" w14:textId="77777777" w:rsidR="000A3E36" w:rsidRPr="00CB5EFA" w:rsidRDefault="000A3E36" w:rsidP="006D704E">
                            <w:pPr>
                              <w:jc w:val="right"/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</w:pP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begin"/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instrText>PAGE   \* MERGEFORMAT</w:instrText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separate"/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:lang w:val="ko-KR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t>2</w:t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사각형 38"/>
                      <wps:cNvSpPr/>
                      <wps:spPr>
                        <a:xfrm>
                          <a:off x="0" y="0"/>
                          <a:ext cx="5924489" cy="18604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5673345" id="그룹 14" o:spid="_x0000_s1046" style="position:absolute;left:0;text-align:left;margin-left:0;margin-top:26.35pt;width:466.5pt;height:31.5pt;z-index:251668480" coordsize="59244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">
              <v:rect id="_x0000_s1047" style="position:absolute;left:190;top:381;width:4572;height:3619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" fillcolor="#1f3763 [1604]" strokecolor="#1f3763 [1604]" strokeweight="3pt">
                <v:textbox>
                  <w:txbxContent>
                    <w:p w14:paraId="3B0964D1" w14:textId="77777777" w:rsidR="000A3E36" w:rsidRPr="00CB5EFA" w:rsidRDefault="000A3E36" w:rsidP="006D704E">
                      <w:pPr>
                        <w:jc w:val="right"/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</w:pP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begin"/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instrText>PAGE   \* MERGEFORMAT</w:instrText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separate"/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:lang w:val="ko-KR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t>2</w:t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end"/>
                      </w:r>
                    </w:p>
                  </w:txbxContent>
                </v:textbox>
              </v:rect>
              <v:rect id="사각형 38" o:spid="_x0000_s1048" style="position:absolute;width:59244;height:1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" fillcolor="#1f3763 [1604]" stroked="f" strokeweight="1pt"/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FD2E64" w14:textId="77777777" w:rsidR="00485FE9" w:rsidRDefault="00485FE9" w:rsidP="00D83F7B">
      <w:pPr>
        <w:spacing w:after="0" w:line="240" w:lineRule="auto"/>
      </w:pPr>
      <w:r>
        <w:separator/>
      </w:r>
    </w:p>
  </w:footnote>
  <w:footnote w:type="continuationSeparator" w:id="0">
    <w:p w14:paraId="572C5C64" w14:textId="77777777" w:rsidR="00485FE9" w:rsidRDefault="00485FE9" w:rsidP="00D83F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7007C"/>
    <w:multiLevelType w:val="hybridMultilevel"/>
    <w:tmpl w:val="D00858DA"/>
    <w:lvl w:ilvl="0" w:tplc="51C45C28">
      <w:start w:val="2021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="MalgunGothicBold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 w15:restartNumberingAfterBreak="0">
    <w:nsid w:val="04821668"/>
    <w:multiLevelType w:val="hybridMultilevel"/>
    <w:tmpl w:val="97F889AC"/>
    <w:lvl w:ilvl="0" w:tplc="CC4053C2">
      <w:start w:val="1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2" w15:restartNumberingAfterBreak="0">
    <w:nsid w:val="04997F4D"/>
    <w:multiLevelType w:val="hybridMultilevel"/>
    <w:tmpl w:val="9E54927E"/>
    <w:lvl w:ilvl="0" w:tplc="1FEE3A5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7866253"/>
    <w:multiLevelType w:val="hybridMultilevel"/>
    <w:tmpl w:val="75F6F26A"/>
    <w:lvl w:ilvl="0" w:tplc="0F1C11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" w15:restartNumberingAfterBreak="0">
    <w:nsid w:val="0B7C52D6"/>
    <w:multiLevelType w:val="hybridMultilevel"/>
    <w:tmpl w:val="DDDCE0DC"/>
    <w:lvl w:ilvl="0" w:tplc="C52CCA1C">
      <w:start w:val="1"/>
      <w:numFmt w:val="bullet"/>
      <w:lvlText w:val="-"/>
      <w:lvlJc w:val="left"/>
      <w:pPr>
        <w:ind w:left="643" w:hanging="360"/>
      </w:pPr>
      <w:rPr>
        <w:rFonts w:ascii="MalgunGothicBold" w:eastAsia="MalgunGothicBold" w:hAnsiTheme="minorHAnsi" w:cs="MalgunGothicBold" w:hint="eastAsia"/>
      </w:rPr>
    </w:lvl>
    <w:lvl w:ilvl="1" w:tplc="04090003" w:tentative="1">
      <w:start w:val="1"/>
      <w:numFmt w:val="bullet"/>
      <w:lvlText w:val=""/>
      <w:lvlJc w:val="left"/>
      <w:pPr>
        <w:ind w:left="14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10" w:hanging="400"/>
      </w:pPr>
      <w:rPr>
        <w:rFonts w:ascii="Wingdings" w:hAnsi="Wingdings" w:hint="default"/>
      </w:rPr>
    </w:lvl>
  </w:abstractNum>
  <w:abstractNum w:abstractNumId="5" w15:restartNumberingAfterBreak="0">
    <w:nsid w:val="0EEB70BC"/>
    <w:multiLevelType w:val="hybridMultilevel"/>
    <w:tmpl w:val="9F4A53AA"/>
    <w:lvl w:ilvl="0" w:tplc="95BCB3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F2E7B3B"/>
    <w:multiLevelType w:val="hybridMultilevel"/>
    <w:tmpl w:val="4218E432"/>
    <w:lvl w:ilvl="0" w:tplc="50E00A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2AC110A"/>
    <w:multiLevelType w:val="hybridMultilevel"/>
    <w:tmpl w:val="F21A5F0A"/>
    <w:lvl w:ilvl="0" w:tplc="4BBE2D7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81354EF"/>
    <w:multiLevelType w:val="hybridMultilevel"/>
    <w:tmpl w:val="88D6EE14"/>
    <w:lvl w:ilvl="0" w:tplc="F98649A4">
      <w:start w:val="2021"/>
      <w:numFmt w:val="bullet"/>
      <w:lvlText w:val="-"/>
      <w:lvlJc w:val="left"/>
      <w:pPr>
        <w:ind w:left="1260" w:hanging="360"/>
      </w:pPr>
      <w:rPr>
        <w:rFonts w:ascii="맑은 고딕" w:eastAsia="맑은 고딕" w:hAnsi="맑은 고딕" w:cs="MalgunGothicBold" w:hint="eastAsia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abstractNum w:abstractNumId="9" w15:restartNumberingAfterBreak="0">
    <w:nsid w:val="26C63685"/>
    <w:multiLevelType w:val="hybridMultilevel"/>
    <w:tmpl w:val="296EEE5C"/>
    <w:lvl w:ilvl="0" w:tplc="BD2E1774">
      <w:start w:val="1"/>
      <w:numFmt w:val="decimal"/>
      <w:lvlText w:val="%1)"/>
      <w:lvlJc w:val="left"/>
      <w:pPr>
        <w:ind w:left="8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abstractNum w:abstractNumId="10" w15:restartNumberingAfterBreak="0">
    <w:nsid w:val="2775751F"/>
    <w:multiLevelType w:val="hybridMultilevel"/>
    <w:tmpl w:val="9B2EA370"/>
    <w:lvl w:ilvl="0" w:tplc="B8E472F4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312A5503"/>
    <w:multiLevelType w:val="hybridMultilevel"/>
    <w:tmpl w:val="38D47ED4"/>
    <w:lvl w:ilvl="0" w:tplc="5D26E86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4527880"/>
    <w:multiLevelType w:val="hybridMultilevel"/>
    <w:tmpl w:val="E8C464B2"/>
    <w:lvl w:ilvl="0" w:tplc="822EC192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3" w15:restartNumberingAfterBreak="0">
    <w:nsid w:val="35A4107E"/>
    <w:multiLevelType w:val="hybridMultilevel"/>
    <w:tmpl w:val="89FACFC0"/>
    <w:lvl w:ilvl="0" w:tplc="DB48013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4" w15:restartNumberingAfterBreak="0">
    <w:nsid w:val="3F77745F"/>
    <w:multiLevelType w:val="hybridMultilevel"/>
    <w:tmpl w:val="5CA4734E"/>
    <w:lvl w:ilvl="0" w:tplc="822EC192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1B5744B"/>
    <w:multiLevelType w:val="multilevel"/>
    <w:tmpl w:val="D466C4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40C3EE7"/>
    <w:multiLevelType w:val="hybridMultilevel"/>
    <w:tmpl w:val="BCFA4F46"/>
    <w:lvl w:ilvl="0" w:tplc="B692B88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456F7ACE"/>
    <w:multiLevelType w:val="hybridMultilevel"/>
    <w:tmpl w:val="9876634C"/>
    <w:lvl w:ilvl="0" w:tplc="709ED93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492129E1"/>
    <w:multiLevelType w:val="hybridMultilevel"/>
    <w:tmpl w:val="B1629CCE"/>
    <w:lvl w:ilvl="0" w:tplc="50E00A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49D072AC"/>
    <w:multiLevelType w:val="multilevel"/>
    <w:tmpl w:val="16424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C94911"/>
    <w:multiLevelType w:val="hybridMultilevel"/>
    <w:tmpl w:val="46EC2CBE"/>
    <w:lvl w:ilvl="0" w:tplc="B55AD3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4ACA7523"/>
    <w:multiLevelType w:val="hybridMultilevel"/>
    <w:tmpl w:val="B8F2B9D0"/>
    <w:lvl w:ilvl="0" w:tplc="4EAC765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2" w15:restartNumberingAfterBreak="0">
    <w:nsid w:val="4AF737B8"/>
    <w:multiLevelType w:val="hybridMultilevel"/>
    <w:tmpl w:val="F444610A"/>
    <w:lvl w:ilvl="0" w:tplc="559A7488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3" w15:restartNumberingAfterBreak="0">
    <w:nsid w:val="4F6F1938"/>
    <w:multiLevelType w:val="hybridMultilevel"/>
    <w:tmpl w:val="C9E63494"/>
    <w:lvl w:ilvl="0" w:tplc="47923E4E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24" w15:restartNumberingAfterBreak="0">
    <w:nsid w:val="54760BB7"/>
    <w:multiLevelType w:val="hybridMultilevel"/>
    <w:tmpl w:val="FE54891A"/>
    <w:lvl w:ilvl="0" w:tplc="FF528E7E">
      <w:start w:val="4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5" w15:restartNumberingAfterBreak="0">
    <w:nsid w:val="56F70F7B"/>
    <w:multiLevelType w:val="hybridMultilevel"/>
    <w:tmpl w:val="1B9463F6"/>
    <w:lvl w:ilvl="0" w:tplc="760E80C8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6" w15:restartNumberingAfterBreak="0">
    <w:nsid w:val="57215C5F"/>
    <w:multiLevelType w:val="hybridMultilevel"/>
    <w:tmpl w:val="C66C9652"/>
    <w:lvl w:ilvl="0" w:tplc="7664739C">
      <w:start w:val="4"/>
      <w:numFmt w:val="bullet"/>
      <w:lvlText w:val=""/>
      <w:lvlJc w:val="left"/>
      <w:pPr>
        <w:ind w:left="5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27" w15:restartNumberingAfterBreak="0">
    <w:nsid w:val="5A87454F"/>
    <w:multiLevelType w:val="hybridMultilevel"/>
    <w:tmpl w:val="BDB2EC1A"/>
    <w:lvl w:ilvl="0" w:tplc="DF88DE7C">
      <w:start w:val="1"/>
      <w:numFmt w:val="upperLetter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5A8E50B5"/>
    <w:multiLevelType w:val="hybridMultilevel"/>
    <w:tmpl w:val="258CDD1C"/>
    <w:lvl w:ilvl="0" w:tplc="6602EC92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9" w15:restartNumberingAfterBreak="0">
    <w:nsid w:val="5B3B2644"/>
    <w:multiLevelType w:val="hybridMultilevel"/>
    <w:tmpl w:val="AE2A3104"/>
    <w:lvl w:ilvl="0" w:tplc="B5B0B380">
      <w:start w:val="1"/>
      <w:numFmt w:val="decimalEnclosedCircle"/>
      <w:lvlText w:val="%1"/>
      <w:lvlJc w:val="left"/>
      <w:pPr>
        <w:ind w:left="502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0" w15:restartNumberingAfterBreak="0">
    <w:nsid w:val="61B82766"/>
    <w:multiLevelType w:val="hybridMultilevel"/>
    <w:tmpl w:val="C7FA7CEC"/>
    <w:lvl w:ilvl="0" w:tplc="9432E230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1" w15:restartNumberingAfterBreak="0">
    <w:nsid w:val="637A000A"/>
    <w:multiLevelType w:val="hybridMultilevel"/>
    <w:tmpl w:val="25E89060"/>
    <w:lvl w:ilvl="0" w:tplc="0DBE869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2" w15:restartNumberingAfterBreak="0">
    <w:nsid w:val="68195929"/>
    <w:multiLevelType w:val="hybridMultilevel"/>
    <w:tmpl w:val="4218E432"/>
    <w:lvl w:ilvl="0" w:tplc="50E00A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6DD42017"/>
    <w:multiLevelType w:val="hybridMultilevel"/>
    <w:tmpl w:val="7A2210DE"/>
    <w:lvl w:ilvl="0" w:tplc="C52CCA1C">
      <w:start w:val="1"/>
      <w:numFmt w:val="bullet"/>
      <w:lvlText w:val="-"/>
      <w:lvlJc w:val="left"/>
      <w:pPr>
        <w:ind w:left="970" w:hanging="360"/>
      </w:pPr>
      <w:rPr>
        <w:rFonts w:ascii="MalgunGothicBold" w:eastAsia="MalgunGothicBold" w:hAnsiTheme="minorHAnsi" w:cs="MalgunGothicBold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4" w15:restartNumberingAfterBreak="0">
    <w:nsid w:val="6EB27BDE"/>
    <w:multiLevelType w:val="hybridMultilevel"/>
    <w:tmpl w:val="A726E0FA"/>
    <w:lvl w:ilvl="0" w:tplc="0F36DC8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35" w15:restartNumberingAfterBreak="0">
    <w:nsid w:val="70EA0A85"/>
    <w:multiLevelType w:val="hybridMultilevel"/>
    <w:tmpl w:val="1812EBA6"/>
    <w:lvl w:ilvl="0" w:tplc="3794765C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6" w15:restartNumberingAfterBreak="0">
    <w:nsid w:val="73C813A1"/>
    <w:multiLevelType w:val="hybridMultilevel"/>
    <w:tmpl w:val="0E40EC0A"/>
    <w:lvl w:ilvl="0" w:tplc="9692F712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7" w15:restartNumberingAfterBreak="0">
    <w:nsid w:val="796C6FDC"/>
    <w:multiLevelType w:val="hybridMultilevel"/>
    <w:tmpl w:val="3D788578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8" w15:restartNumberingAfterBreak="0">
    <w:nsid w:val="7ED57CE6"/>
    <w:multiLevelType w:val="hybridMultilevel"/>
    <w:tmpl w:val="75385400"/>
    <w:lvl w:ilvl="0" w:tplc="28CA4E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9" w15:restartNumberingAfterBreak="0">
    <w:nsid w:val="7F4E1C61"/>
    <w:multiLevelType w:val="hybridMultilevel"/>
    <w:tmpl w:val="7E224C72"/>
    <w:lvl w:ilvl="0" w:tplc="0D16563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2"/>
  </w:num>
  <w:num w:numId="2">
    <w:abstractNumId w:val="20"/>
  </w:num>
  <w:num w:numId="3">
    <w:abstractNumId w:val="1"/>
  </w:num>
  <w:num w:numId="4">
    <w:abstractNumId w:val="4"/>
  </w:num>
  <w:num w:numId="5">
    <w:abstractNumId w:val="9"/>
  </w:num>
  <w:num w:numId="6">
    <w:abstractNumId w:val="38"/>
  </w:num>
  <w:num w:numId="7">
    <w:abstractNumId w:val="31"/>
  </w:num>
  <w:num w:numId="8">
    <w:abstractNumId w:val="29"/>
  </w:num>
  <w:num w:numId="9">
    <w:abstractNumId w:val="33"/>
  </w:num>
  <w:num w:numId="10">
    <w:abstractNumId w:val="14"/>
  </w:num>
  <w:num w:numId="11">
    <w:abstractNumId w:val="35"/>
  </w:num>
  <w:num w:numId="12">
    <w:abstractNumId w:val="26"/>
  </w:num>
  <w:num w:numId="13">
    <w:abstractNumId w:val="5"/>
  </w:num>
  <w:num w:numId="14">
    <w:abstractNumId w:val="7"/>
  </w:num>
  <w:num w:numId="15">
    <w:abstractNumId w:val="11"/>
  </w:num>
  <w:num w:numId="16">
    <w:abstractNumId w:val="22"/>
  </w:num>
  <w:num w:numId="17">
    <w:abstractNumId w:val="36"/>
  </w:num>
  <w:num w:numId="18">
    <w:abstractNumId w:val="16"/>
  </w:num>
  <w:num w:numId="19">
    <w:abstractNumId w:val="28"/>
  </w:num>
  <w:num w:numId="20">
    <w:abstractNumId w:val="25"/>
  </w:num>
  <w:num w:numId="21">
    <w:abstractNumId w:val="15"/>
  </w:num>
  <w:num w:numId="22">
    <w:abstractNumId w:val="34"/>
  </w:num>
  <w:num w:numId="23">
    <w:abstractNumId w:val="0"/>
  </w:num>
  <w:num w:numId="24">
    <w:abstractNumId w:val="8"/>
  </w:num>
  <w:num w:numId="25">
    <w:abstractNumId w:val="17"/>
  </w:num>
  <w:num w:numId="26">
    <w:abstractNumId w:val="30"/>
  </w:num>
  <w:num w:numId="27">
    <w:abstractNumId w:val="6"/>
  </w:num>
  <w:num w:numId="28">
    <w:abstractNumId w:val="37"/>
  </w:num>
  <w:num w:numId="29">
    <w:abstractNumId w:val="18"/>
  </w:num>
  <w:num w:numId="30">
    <w:abstractNumId w:val="32"/>
  </w:num>
  <w:num w:numId="31">
    <w:abstractNumId w:val="21"/>
  </w:num>
  <w:num w:numId="32">
    <w:abstractNumId w:val="3"/>
  </w:num>
  <w:num w:numId="33">
    <w:abstractNumId w:val="23"/>
  </w:num>
  <w:num w:numId="34">
    <w:abstractNumId w:val="39"/>
  </w:num>
  <w:num w:numId="35">
    <w:abstractNumId w:val="10"/>
  </w:num>
  <w:num w:numId="36">
    <w:abstractNumId w:val="24"/>
  </w:num>
  <w:num w:numId="37">
    <w:abstractNumId w:val="13"/>
  </w:num>
  <w:num w:numId="38">
    <w:abstractNumId w:val="2"/>
  </w:num>
  <w:num w:numId="39">
    <w:abstractNumId w:val="27"/>
  </w:num>
  <w:num w:numId="40">
    <w:abstractNumId w:val="1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095"/>
    <w:rsid w:val="00001233"/>
    <w:rsid w:val="000012A0"/>
    <w:rsid w:val="00004455"/>
    <w:rsid w:val="00006B6A"/>
    <w:rsid w:val="00010497"/>
    <w:rsid w:val="000145C1"/>
    <w:rsid w:val="00022F8B"/>
    <w:rsid w:val="000252E5"/>
    <w:rsid w:val="000255FA"/>
    <w:rsid w:val="00026D0A"/>
    <w:rsid w:val="00030ED0"/>
    <w:rsid w:val="000332CB"/>
    <w:rsid w:val="00041BCA"/>
    <w:rsid w:val="00043183"/>
    <w:rsid w:val="000437E9"/>
    <w:rsid w:val="00045606"/>
    <w:rsid w:val="00046284"/>
    <w:rsid w:val="00050E97"/>
    <w:rsid w:val="000515A5"/>
    <w:rsid w:val="00052A9A"/>
    <w:rsid w:val="00053495"/>
    <w:rsid w:val="0005546D"/>
    <w:rsid w:val="000555D7"/>
    <w:rsid w:val="00056B77"/>
    <w:rsid w:val="00062991"/>
    <w:rsid w:val="0006424F"/>
    <w:rsid w:val="000648C6"/>
    <w:rsid w:val="00065AB0"/>
    <w:rsid w:val="0006700A"/>
    <w:rsid w:val="0007304C"/>
    <w:rsid w:val="000739C3"/>
    <w:rsid w:val="00075DB5"/>
    <w:rsid w:val="0007755B"/>
    <w:rsid w:val="00080B15"/>
    <w:rsid w:val="00084C7B"/>
    <w:rsid w:val="00085C44"/>
    <w:rsid w:val="00086367"/>
    <w:rsid w:val="00090E36"/>
    <w:rsid w:val="000953A7"/>
    <w:rsid w:val="00095F39"/>
    <w:rsid w:val="0009613B"/>
    <w:rsid w:val="000A092B"/>
    <w:rsid w:val="000A1487"/>
    <w:rsid w:val="000A3E36"/>
    <w:rsid w:val="000A5DB9"/>
    <w:rsid w:val="000A6BBD"/>
    <w:rsid w:val="000A7447"/>
    <w:rsid w:val="000B485C"/>
    <w:rsid w:val="000B6168"/>
    <w:rsid w:val="000C03A0"/>
    <w:rsid w:val="000C0E8E"/>
    <w:rsid w:val="000C1082"/>
    <w:rsid w:val="000C3E7F"/>
    <w:rsid w:val="000C4BCE"/>
    <w:rsid w:val="000C59ED"/>
    <w:rsid w:val="000D0297"/>
    <w:rsid w:val="000D05B8"/>
    <w:rsid w:val="000D276C"/>
    <w:rsid w:val="000D3294"/>
    <w:rsid w:val="000D53B2"/>
    <w:rsid w:val="000E1F89"/>
    <w:rsid w:val="000E2046"/>
    <w:rsid w:val="000E74C7"/>
    <w:rsid w:val="000F10BD"/>
    <w:rsid w:val="000F74C7"/>
    <w:rsid w:val="000F7B90"/>
    <w:rsid w:val="00101095"/>
    <w:rsid w:val="00103401"/>
    <w:rsid w:val="001051AA"/>
    <w:rsid w:val="001054C3"/>
    <w:rsid w:val="00116794"/>
    <w:rsid w:val="0012042F"/>
    <w:rsid w:val="0012289F"/>
    <w:rsid w:val="00122FC2"/>
    <w:rsid w:val="00124F19"/>
    <w:rsid w:val="00131D77"/>
    <w:rsid w:val="0013284A"/>
    <w:rsid w:val="00132ADD"/>
    <w:rsid w:val="0013428B"/>
    <w:rsid w:val="00135166"/>
    <w:rsid w:val="001362CE"/>
    <w:rsid w:val="00137487"/>
    <w:rsid w:val="00142F8D"/>
    <w:rsid w:val="00143F1D"/>
    <w:rsid w:val="00146424"/>
    <w:rsid w:val="00151F1F"/>
    <w:rsid w:val="00152992"/>
    <w:rsid w:val="00154A14"/>
    <w:rsid w:val="00161C6C"/>
    <w:rsid w:val="00161CEE"/>
    <w:rsid w:val="001712FD"/>
    <w:rsid w:val="00186E16"/>
    <w:rsid w:val="00192AD2"/>
    <w:rsid w:val="001A3443"/>
    <w:rsid w:val="001B1BEB"/>
    <w:rsid w:val="001B2813"/>
    <w:rsid w:val="001B46B1"/>
    <w:rsid w:val="001B57E1"/>
    <w:rsid w:val="001C08C7"/>
    <w:rsid w:val="001C25DF"/>
    <w:rsid w:val="001C33D7"/>
    <w:rsid w:val="001D10B3"/>
    <w:rsid w:val="001D4B0B"/>
    <w:rsid w:val="001E1835"/>
    <w:rsid w:val="001E40FB"/>
    <w:rsid w:val="001F18C0"/>
    <w:rsid w:val="001F3709"/>
    <w:rsid w:val="001F7165"/>
    <w:rsid w:val="001F7BCE"/>
    <w:rsid w:val="00202CC9"/>
    <w:rsid w:val="00202D0F"/>
    <w:rsid w:val="00203172"/>
    <w:rsid w:val="00205084"/>
    <w:rsid w:val="00207231"/>
    <w:rsid w:val="00207F5C"/>
    <w:rsid w:val="00210353"/>
    <w:rsid w:val="002108F9"/>
    <w:rsid w:val="002113E5"/>
    <w:rsid w:val="00213AAD"/>
    <w:rsid w:val="00213B89"/>
    <w:rsid w:val="00213E2D"/>
    <w:rsid w:val="00217385"/>
    <w:rsid w:val="00221585"/>
    <w:rsid w:val="00222CEE"/>
    <w:rsid w:val="00230608"/>
    <w:rsid w:val="0023261D"/>
    <w:rsid w:val="00234BB2"/>
    <w:rsid w:val="002353C7"/>
    <w:rsid w:val="0024205B"/>
    <w:rsid w:val="002437F4"/>
    <w:rsid w:val="00246F00"/>
    <w:rsid w:val="00251A2D"/>
    <w:rsid w:val="00251A84"/>
    <w:rsid w:val="002520EA"/>
    <w:rsid w:val="0026040F"/>
    <w:rsid w:val="00261306"/>
    <w:rsid w:val="0026131B"/>
    <w:rsid w:val="002634B6"/>
    <w:rsid w:val="0026626E"/>
    <w:rsid w:val="00266ABF"/>
    <w:rsid w:val="00267C3F"/>
    <w:rsid w:val="00271910"/>
    <w:rsid w:val="00272279"/>
    <w:rsid w:val="00273DB0"/>
    <w:rsid w:val="00274E55"/>
    <w:rsid w:val="0027656E"/>
    <w:rsid w:val="00280088"/>
    <w:rsid w:val="00285E91"/>
    <w:rsid w:val="00287650"/>
    <w:rsid w:val="00293893"/>
    <w:rsid w:val="0029757F"/>
    <w:rsid w:val="002A0B8C"/>
    <w:rsid w:val="002A0EEA"/>
    <w:rsid w:val="002A2FBF"/>
    <w:rsid w:val="002A5FE4"/>
    <w:rsid w:val="002A7F80"/>
    <w:rsid w:val="002B0319"/>
    <w:rsid w:val="002B1534"/>
    <w:rsid w:val="002B2634"/>
    <w:rsid w:val="002B2BB1"/>
    <w:rsid w:val="002B7EAE"/>
    <w:rsid w:val="002C3B5A"/>
    <w:rsid w:val="002D1F82"/>
    <w:rsid w:val="002D5BF6"/>
    <w:rsid w:val="002E1FCA"/>
    <w:rsid w:val="002E2660"/>
    <w:rsid w:val="002E3C6B"/>
    <w:rsid w:val="002E47FE"/>
    <w:rsid w:val="002F7266"/>
    <w:rsid w:val="002F7558"/>
    <w:rsid w:val="0030126D"/>
    <w:rsid w:val="0030187D"/>
    <w:rsid w:val="003021C8"/>
    <w:rsid w:val="00306D12"/>
    <w:rsid w:val="0031184D"/>
    <w:rsid w:val="00312D9D"/>
    <w:rsid w:val="00314262"/>
    <w:rsid w:val="00316AC9"/>
    <w:rsid w:val="00320768"/>
    <w:rsid w:val="00325ACD"/>
    <w:rsid w:val="00325CB1"/>
    <w:rsid w:val="003269F5"/>
    <w:rsid w:val="00327263"/>
    <w:rsid w:val="003305B8"/>
    <w:rsid w:val="003305F6"/>
    <w:rsid w:val="00330AC1"/>
    <w:rsid w:val="00331D27"/>
    <w:rsid w:val="00333DF4"/>
    <w:rsid w:val="003372E8"/>
    <w:rsid w:val="00343FCC"/>
    <w:rsid w:val="00346F4F"/>
    <w:rsid w:val="003539A2"/>
    <w:rsid w:val="00354208"/>
    <w:rsid w:val="00354DB5"/>
    <w:rsid w:val="00360714"/>
    <w:rsid w:val="00360BF7"/>
    <w:rsid w:val="00363621"/>
    <w:rsid w:val="00365F06"/>
    <w:rsid w:val="00366F17"/>
    <w:rsid w:val="003721FF"/>
    <w:rsid w:val="00375671"/>
    <w:rsid w:val="00383627"/>
    <w:rsid w:val="00384947"/>
    <w:rsid w:val="00391C2E"/>
    <w:rsid w:val="0039205D"/>
    <w:rsid w:val="0039446F"/>
    <w:rsid w:val="0039646F"/>
    <w:rsid w:val="003A084A"/>
    <w:rsid w:val="003A43F0"/>
    <w:rsid w:val="003A6C10"/>
    <w:rsid w:val="003B566B"/>
    <w:rsid w:val="003B7007"/>
    <w:rsid w:val="003C5FBE"/>
    <w:rsid w:val="003C60AF"/>
    <w:rsid w:val="003C6171"/>
    <w:rsid w:val="003D06D4"/>
    <w:rsid w:val="003D1A81"/>
    <w:rsid w:val="003D1BD8"/>
    <w:rsid w:val="003D2359"/>
    <w:rsid w:val="003D2CD2"/>
    <w:rsid w:val="003D495B"/>
    <w:rsid w:val="003D52F0"/>
    <w:rsid w:val="003D61EC"/>
    <w:rsid w:val="003E272F"/>
    <w:rsid w:val="003E2DA6"/>
    <w:rsid w:val="003E661F"/>
    <w:rsid w:val="003F55C5"/>
    <w:rsid w:val="003F7493"/>
    <w:rsid w:val="0040302A"/>
    <w:rsid w:val="004055FF"/>
    <w:rsid w:val="004062E7"/>
    <w:rsid w:val="00413C8D"/>
    <w:rsid w:val="00415B9F"/>
    <w:rsid w:val="00417BC4"/>
    <w:rsid w:val="00420F3F"/>
    <w:rsid w:val="00422C00"/>
    <w:rsid w:val="00426ADE"/>
    <w:rsid w:val="004355E2"/>
    <w:rsid w:val="00440A3B"/>
    <w:rsid w:val="00452242"/>
    <w:rsid w:val="0045476C"/>
    <w:rsid w:val="00464E73"/>
    <w:rsid w:val="00472F12"/>
    <w:rsid w:val="004732F2"/>
    <w:rsid w:val="00482F62"/>
    <w:rsid w:val="004836D6"/>
    <w:rsid w:val="004851DE"/>
    <w:rsid w:val="00485FE9"/>
    <w:rsid w:val="0048682D"/>
    <w:rsid w:val="004905AE"/>
    <w:rsid w:val="0049067E"/>
    <w:rsid w:val="004926B7"/>
    <w:rsid w:val="00493B68"/>
    <w:rsid w:val="00493D26"/>
    <w:rsid w:val="004950B2"/>
    <w:rsid w:val="0049774E"/>
    <w:rsid w:val="004977FC"/>
    <w:rsid w:val="004A3CDB"/>
    <w:rsid w:val="004A50C0"/>
    <w:rsid w:val="004B08D9"/>
    <w:rsid w:val="004B09B4"/>
    <w:rsid w:val="004B1827"/>
    <w:rsid w:val="004B2CC2"/>
    <w:rsid w:val="004B5C7D"/>
    <w:rsid w:val="004C049F"/>
    <w:rsid w:val="004C5967"/>
    <w:rsid w:val="004C5B68"/>
    <w:rsid w:val="004D0475"/>
    <w:rsid w:val="004E024E"/>
    <w:rsid w:val="004E3E9E"/>
    <w:rsid w:val="004E70A9"/>
    <w:rsid w:val="004F77E0"/>
    <w:rsid w:val="00501A35"/>
    <w:rsid w:val="005035C1"/>
    <w:rsid w:val="00503F4B"/>
    <w:rsid w:val="005046F4"/>
    <w:rsid w:val="005101D0"/>
    <w:rsid w:val="00510A00"/>
    <w:rsid w:val="00512ECC"/>
    <w:rsid w:val="005174BC"/>
    <w:rsid w:val="00524190"/>
    <w:rsid w:val="00526AD9"/>
    <w:rsid w:val="00530007"/>
    <w:rsid w:val="00530651"/>
    <w:rsid w:val="005403AE"/>
    <w:rsid w:val="005425CF"/>
    <w:rsid w:val="005431DF"/>
    <w:rsid w:val="005531BD"/>
    <w:rsid w:val="0056546C"/>
    <w:rsid w:val="00565A8A"/>
    <w:rsid w:val="00565F74"/>
    <w:rsid w:val="00572B80"/>
    <w:rsid w:val="00573386"/>
    <w:rsid w:val="00580BFA"/>
    <w:rsid w:val="0058298F"/>
    <w:rsid w:val="00583F72"/>
    <w:rsid w:val="00587E20"/>
    <w:rsid w:val="00594D82"/>
    <w:rsid w:val="005A1D0B"/>
    <w:rsid w:val="005A2E9F"/>
    <w:rsid w:val="005A455F"/>
    <w:rsid w:val="005A4E6D"/>
    <w:rsid w:val="005B333F"/>
    <w:rsid w:val="005B4B72"/>
    <w:rsid w:val="005B59C9"/>
    <w:rsid w:val="005B656E"/>
    <w:rsid w:val="005B7323"/>
    <w:rsid w:val="005C022C"/>
    <w:rsid w:val="005C16CE"/>
    <w:rsid w:val="005C3E78"/>
    <w:rsid w:val="005C5B8A"/>
    <w:rsid w:val="005C74FB"/>
    <w:rsid w:val="005D0D33"/>
    <w:rsid w:val="005D134C"/>
    <w:rsid w:val="005D4EE4"/>
    <w:rsid w:val="005E700A"/>
    <w:rsid w:val="005E7BF2"/>
    <w:rsid w:val="005F6977"/>
    <w:rsid w:val="00601FDE"/>
    <w:rsid w:val="0060367D"/>
    <w:rsid w:val="00604D42"/>
    <w:rsid w:val="00604D5A"/>
    <w:rsid w:val="00612D61"/>
    <w:rsid w:val="00613C02"/>
    <w:rsid w:val="006142BC"/>
    <w:rsid w:val="00614967"/>
    <w:rsid w:val="00616392"/>
    <w:rsid w:val="0061645E"/>
    <w:rsid w:val="00617215"/>
    <w:rsid w:val="00621975"/>
    <w:rsid w:val="0062216B"/>
    <w:rsid w:val="00631ABF"/>
    <w:rsid w:val="006330F6"/>
    <w:rsid w:val="0063457A"/>
    <w:rsid w:val="00635DA0"/>
    <w:rsid w:val="00636699"/>
    <w:rsid w:val="00637E75"/>
    <w:rsid w:val="006418FF"/>
    <w:rsid w:val="00641F68"/>
    <w:rsid w:val="00642F4B"/>
    <w:rsid w:val="00653A52"/>
    <w:rsid w:val="00656ACC"/>
    <w:rsid w:val="00656BD5"/>
    <w:rsid w:val="00657753"/>
    <w:rsid w:val="0066000A"/>
    <w:rsid w:val="00665658"/>
    <w:rsid w:val="006676AB"/>
    <w:rsid w:val="00676112"/>
    <w:rsid w:val="00676412"/>
    <w:rsid w:val="00676BD6"/>
    <w:rsid w:val="00680899"/>
    <w:rsid w:val="00681D50"/>
    <w:rsid w:val="00684B88"/>
    <w:rsid w:val="00686BCF"/>
    <w:rsid w:val="00687022"/>
    <w:rsid w:val="00692EAA"/>
    <w:rsid w:val="006973ED"/>
    <w:rsid w:val="006A158E"/>
    <w:rsid w:val="006A24C5"/>
    <w:rsid w:val="006A65F8"/>
    <w:rsid w:val="006B08AC"/>
    <w:rsid w:val="006B0C3F"/>
    <w:rsid w:val="006B0D3C"/>
    <w:rsid w:val="006B53E1"/>
    <w:rsid w:val="006B6594"/>
    <w:rsid w:val="006B7588"/>
    <w:rsid w:val="006C2FA8"/>
    <w:rsid w:val="006C333D"/>
    <w:rsid w:val="006C6B86"/>
    <w:rsid w:val="006C6BBD"/>
    <w:rsid w:val="006D704E"/>
    <w:rsid w:val="006D79FE"/>
    <w:rsid w:val="006E0CA5"/>
    <w:rsid w:val="006E2669"/>
    <w:rsid w:val="006E26D7"/>
    <w:rsid w:val="006E2F75"/>
    <w:rsid w:val="006E7C0C"/>
    <w:rsid w:val="006F0751"/>
    <w:rsid w:val="006F28F4"/>
    <w:rsid w:val="006F566D"/>
    <w:rsid w:val="0071201E"/>
    <w:rsid w:val="0071236A"/>
    <w:rsid w:val="007203C3"/>
    <w:rsid w:val="007216B1"/>
    <w:rsid w:val="0072369D"/>
    <w:rsid w:val="0072465D"/>
    <w:rsid w:val="00725683"/>
    <w:rsid w:val="0072625B"/>
    <w:rsid w:val="007270D6"/>
    <w:rsid w:val="0073066F"/>
    <w:rsid w:val="00731168"/>
    <w:rsid w:val="007429F3"/>
    <w:rsid w:val="0074542A"/>
    <w:rsid w:val="007505C1"/>
    <w:rsid w:val="007506D0"/>
    <w:rsid w:val="00755E07"/>
    <w:rsid w:val="007561DC"/>
    <w:rsid w:val="00760FC4"/>
    <w:rsid w:val="00767384"/>
    <w:rsid w:val="0077105F"/>
    <w:rsid w:val="00772328"/>
    <w:rsid w:val="00780C02"/>
    <w:rsid w:val="00780E4D"/>
    <w:rsid w:val="00781105"/>
    <w:rsid w:val="007828BA"/>
    <w:rsid w:val="00785EC3"/>
    <w:rsid w:val="007860A2"/>
    <w:rsid w:val="0079013D"/>
    <w:rsid w:val="0079111E"/>
    <w:rsid w:val="0079513C"/>
    <w:rsid w:val="00796C8B"/>
    <w:rsid w:val="007A4A7E"/>
    <w:rsid w:val="007A6D0A"/>
    <w:rsid w:val="007B0850"/>
    <w:rsid w:val="007B28BE"/>
    <w:rsid w:val="007B5E48"/>
    <w:rsid w:val="007B6297"/>
    <w:rsid w:val="007C0482"/>
    <w:rsid w:val="007C15EE"/>
    <w:rsid w:val="007C538B"/>
    <w:rsid w:val="007C5693"/>
    <w:rsid w:val="007D0051"/>
    <w:rsid w:val="007D1059"/>
    <w:rsid w:val="007D1703"/>
    <w:rsid w:val="007D21B2"/>
    <w:rsid w:val="007D40F2"/>
    <w:rsid w:val="007D5971"/>
    <w:rsid w:val="007E0894"/>
    <w:rsid w:val="007E4EF8"/>
    <w:rsid w:val="007E57D1"/>
    <w:rsid w:val="007F1558"/>
    <w:rsid w:val="007F22BC"/>
    <w:rsid w:val="007F2E5E"/>
    <w:rsid w:val="007F485E"/>
    <w:rsid w:val="008072DE"/>
    <w:rsid w:val="00814ED5"/>
    <w:rsid w:val="00815100"/>
    <w:rsid w:val="00816A2B"/>
    <w:rsid w:val="0082507A"/>
    <w:rsid w:val="00826F88"/>
    <w:rsid w:val="00830F0B"/>
    <w:rsid w:val="00845378"/>
    <w:rsid w:val="00852713"/>
    <w:rsid w:val="00861AB4"/>
    <w:rsid w:val="00865DF1"/>
    <w:rsid w:val="00866FC9"/>
    <w:rsid w:val="00876520"/>
    <w:rsid w:val="00886E5D"/>
    <w:rsid w:val="0089023F"/>
    <w:rsid w:val="0089029A"/>
    <w:rsid w:val="008928F2"/>
    <w:rsid w:val="00895516"/>
    <w:rsid w:val="008A6DE2"/>
    <w:rsid w:val="008B0F3F"/>
    <w:rsid w:val="008B187A"/>
    <w:rsid w:val="008B1F60"/>
    <w:rsid w:val="008B4535"/>
    <w:rsid w:val="008C1C6A"/>
    <w:rsid w:val="008C1F92"/>
    <w:rsid w:val="008C2E84"/>
    <w:rsid w:val="008C5508"/>
    <w:rsid w:val="008C5510"/>
    <w:rsid w:val="008D1C0B"/>
    <w:rsid w:val="008E2C6A"/>
    <w:rsid w:val="008E2D0C"/>
    <w:rsid w:val="008E41AE"/>
    <w:rsid w:val="008E5859"/>
    <w:rsid w:val="008F26F0"/>
    <w:rsid w:val="008F6086"/>
    <w:rsid w:val="008F63B9"/>
    <w:rsid w:val="00900DAB"/>
    <w:rsid w:val="00902DDA"/>
    <w:rsid w:val="009034EA"/>
    <w:rsid w:val="0090441C"/>
    <w:rsid w:val="00905A6E"/>
    <w:rsid w:val="00905AC1"/>
    <w:rsid w:val="009065EC"/>
    <w:rsid w:val="00911A41"/>
    <w:rsid w:val="00912219"/>
    <w:rsid w:val="00921B39"/>
    <w:rsid w:val="00924D6B"/>
    <w:rsid w:val="0092513A"/>
    <w:rsid w:val="00926626"/>
    <w:rsid w:val="00926F67"/>
    <w:rsid w:val="00931AEF"/>
    <w:rsid w:val="00936C80"/>
    <w:rsid w:val="00941801"/>
    <w:rsid w:val="00943F61"/>
    <w:rsid w:val="009556F1"/>
    <w:rsid w:val="00961854"/>
    <w:rsid w:val="00963589"/>
    <w:rsid w:val="00964051"/>
    <w:rsid w:val="009641FF"/>
    <w:rsid w:val="009657AB"/>
    <w:rsid w:val="0097128D"/>
    <w:rsid w:val="009739B2"/>
    <w:rsid w:val="009775BA"/>
    <w:rsid w:val="00983EF2"/>
    <w:rsid w:val="00987085"/>
    <w:rsid w:val="009874D0"/>
    <w:rsid w:val="00991591"/>
    <w:rsid w:val="00994149"/>
    <w:rsid w:val="009955E9"/>
    <w:rsid w:val="00995E90"/>
    <w:rsid w:val="0099787C"/>
    <w:rsid w:val="009A361E"/>
    <w:rsid w:val="009A4219"/>
    <w:rsid w:val="009B0642"/>
    <w:rsid w:val="009B2864"/>
    <w:rsid w:val="009B3AFF"/>
    <w:rsid w:val="009B4230"/>
    <w:rsid w:val="009B6949"/>
    <w:rsid w:val="009B74A2"/>
    <w:rsid w:val="009C2F9E"/>
    <w:rsid w:val="009C484C"/>
    <w:rsid w:val="009C4B18"/>
    <w:rsid w:val="009C4C57"/>
    <w:rsid w:val="009C6651"/>
    <w:rsid w:val="009C6C93"/>
    <w:rsid w:val="009D0D18"/>
    <w:rsid w:val="009E04FE"/>
    <w:rsid w:val="009E3AB7"/>
    <w:rsid w:val="009E540C"/>
    <w:rsid w:val="009F2890"/>
    <w:rsid w:val="009F7DAB"/>
    <w:rsid w:val="00A10AEE"/>
    <w:rsid w:val="00A17177"/>
    <w:rsid w:val="00A253D3"/>
    <w:rsid w:val="00A315D4"/>
    <w:rsid w:val="00A351F1"/>
    <w:rsid w:val="00A35F3E"/>
    <w:rsid w:val="00A40FA0"/>
    <w:rsid w:val="00A419FA"/>
    <w:rsid w:val="00A42F7B"/>
    <w:rsid w:val="00A45A47"/>
    <w:rsid w:val="00A47B6C"/>
    <w:rsid w:val="00A5042B"/>
    <w:rsid w:val="00A52C5A"/>
    <w:rsid w:val="00A5353D"/>
    <w:rsid w:val="00A54165"/>
    <w:rsid w:val="00A55BA9"/>
    <w:rsid w:val="00A619C8"/>
    <w:rsid w:val="00A641A0"/>
    <w:rsid w:val="00A661F3"/>
    <w:rsid w:val="00A67C9B"/>
    <w:rsid w:val="00A71614"/>
    <w:rsid w:val="00A71B48"/>
    <w:rsid w:val="00A71C7A"/>
    <w:rsid w:val="00A74EF2"/>
    <w:rsid w:val="00A814E2"/>
    <w:rsid w:val="00A820E8"/>
    <w:rsid w:val="00A837BE"/>
    <w:rsid w:val="00A907EC"/>
    <w:rsid w:val="00A94D1D"/>
    <w:rsid w:val="00A95FCC"/>
    <w:rsid w:val="00A96BD4"/>
    <w:rsid w:val="00AA397F"/>
    <w:rsid w:val="00AB1B47"/>
    <w:rsid w:val="00AB6066"/>
    <w:rsid w:val="00AC3ACE"/>
    <w:rsid w:val="00AC420B"/>
    <w:rsid w:val="00AD27D1"/>
    <w:rsid w:val="00AD3A94"/>
    <w:rsid w:val="00AD5102"/>
    <w:rsid w:val="00AE673C"/>
    <w:rsid w:val="00AF08D0"/>
    <w:rsid w:val="00B06329"/>
    <w:rsid w:val="00B10FFF"/>
    <w:rsid w:val="00B11D2B"/>
    <w:rsid w:val="00B12BF3"/>
    <w:rsid w:val="00B16ED7"/>
    <w:rsid w:val="00B220E2"/>
    <w:rsid w:val="00B23AB5"/>
    <w:rsid w:val="00B25012"/>
    <w:rsid w:val="00B25C02"/>
    <w:rsid w:val="00B26A0B"/>
    <w:rsid w:val="00B31E09"/>
    <w:rsid w:val="00B34991"/>
    <w:rsid w:val="00B37371"/>
    <w:rsid w:val="00B42818"/>
    <w:rsid w:val="00B4545E"/>
    <w:rsid w:val="00B50EC8"/>
    <w:rsid w:val="00B51E6D"/>
    <w:rsid w:val="00B632D7"/>
    <w:rsid w:val="00B65118"/>
    <w:rsid w:val="00B651F4"/>
    <w:rsid w:val="00B709CF"/>
    <w:rsid w:val="00B77B90"/>
    <w:rsid w:val="00B81AB4"/>
    <w:rsid w:val="00B850A6"/>
    <w:rsid w:val="00B86BBE"/>
    <w:rsid w:val="00B92118"/>
    <w:rsid w:val="00B92ABE"/>
    <w:rsid w:val="00B94EF8"/>
    <w:rsid w:val="00B962F9"/>
    <w:rsid w:val="00BA2027"/>
    <w:rsid w:val="00BA5B88"/>
    <w:rsid w:val="00BA7233"/>
    <w:rsid w:val="00BA74B2"/>
    <w:rsid w:val="00BB1419"/>
    <w:rsid w:val="00BB24DC"/>
    <w:rsid w:val="00BB4CDB"/>
    <w:rsid w:val="00BC11FD"/>
    <w:rsid w:val="00BC3988"/>
    <w:rsid w:val="00BC7A0E"/>
    <w:rsid w:val="00BE3274"/>
    <w:rsid w:val="00BE60A2"/>
    <w:rsid w:val="00BE6A26"/>
    <w:rsid w:val="00BE751A"/>
    <w:rsid w:val="00BF17E2"/>
    <w:rsid w:val="00C0497E"/>
    <w:rsid w:val="00C05849"/>
    <w:rsid w:val="00C07351"/>
    <w:rsid w:val="00C156A0"/>
    <w:rsid w:val="00C21BB3"/>
    <w:rsid w:val="00C25BCC"/>
    <w:rsid w:val="00C30F40"/>
    <w:rsid w:val="00C35F08"/>
    <w:rsid w:val="00C4382A"/>
    <w:rsid w:val="00C45E7D"/>
    <w:rsid w:val="00C514F3"/>
    <w:rsid w:val="00C51EBD"/>
    <w:rsid w:val="00C60B29"/>
    <w:rsid w:val="00C62B32"/>
    <w:rsid w:val="00C72B4D"/>
    <w:rsid w:val="00C72C15"/>
    <w:rsid w:val="00C76B03"/>
    <w:rsid w:val="00C77082"/>
    <w:rsid w:val="00C80197"/>
    <w:rsid w:val="00C80BD5"/>
    <w:rsid w:val="00C81E2C"/>
    <w:rsid w:val="00C8480A"/>
    <w:rsid w:val="00C84B9A"/>
    <w:rsid w:val="00C86DA5"/>
    <w:rsid w:val="00C8796A"/>
    <w:rsid w:val="00C917EB"/>
    <w:rsid w:val="00C929D6"/>
    <w:rsid w:val="00C95900"/>
    <w:rsid w:val="00CA043C"/>
    <w:rsid w:val="00CA0C7D"/>
    <w:rsid w:val="00CA48B2"/>
    <w:rsid w:val="00CA576F"/>
    <w:rsid w:val="00CA66F8"/>
    <w:rsid w:val="00CB3AEB"/>
    <w:rsid w:val="00CB5EFA"/>
    <w:rsid w:val="00CB7AAC"/>
    <w:rsid w:val="00CB7B8E"/>
    <w:rsid w:val="00CC0069"/>
    <w:rsid w:val="00CC4E81"/>
    <w:rsid w:val="00CC6CC4"/>
    <w:rsid w:val="00CD0339"/>
    <w:rsid w:val="00CD093B"/>
    <w:rsid w:val="00CD17B9"/>
    <w:rsid w:val="00CD60DB"/>
    <w:rsid w:val="00CD62A5"/>
    <w:rsid w:val="00CD64B0"/>
    <w:rsid w:val="00CE016B"/>
    <w:rsid w:val="00CE0FEA"/>
    <w:rsid w:val="00CE111C"/>
    <w:rsid w:val="00CE1234"/>
    <w:rsid w:val="00CE57F3"/>
    <w:rsid w:val="00CE7AC9"/>
    <w:rsid w:val="00CF08EB"/>
    <w:rsid w:val="00CF2F83"/>
    <w:rsid w:val="00CF44AB"/>
    <w:rsid w:val="00CF72FC"/>
    <w:rsid w:val="00D01BEE"/>
    <w:rsid w:val="00D04101"/>
    <w:rsid w:val="00D06A47"/>
    <w:rsid w:val="00D1054B"/>
    <w:rsid w:val="00D12FDB"/>
    <w:rsid w:val="00D16A2E"/>
    <w:rsid w:val="00D26353"/>
    <w:rsid w:val="00D32340"/>
    <w:rsid w:val="00D35FB6"/>
    <w:rsid w:val="00D3674F"/>
    <w:rsid w:val="00D4019A"/>
    <w:rsid w:val="00D43016"/>
    <w:rsid w:val="00D55FEA"/>
    <w:rsid w:val="00D61F39"/>
    <w:rsid w:val="00D638B9"/>
    <w:rsid w:val="00D65904"/>
    <w:rsid w:val="00D6648A"/>
    <w:rsid w:val="00D67680"/>
    <w:rsid w:val="00D722ED"/>
    <w:rsid w:val="00D72831"/>
    <w:rsid w:val="00D72AC7"/>
    <w:rsid w:val="00D73D17"/>
    <w:rsid w:val="00D76AAC"/>
    <w:rsid w:val="00D8144A"/>
    <w:rsid w:val="00D818A1"/>
    <w:rsid w:val="00D83F7B"/>
    <w:rsid w:val="00D85F92"/>
    <w:rsid w:val="00D90056"/>
    <w:rsid w:val="00D9123E"/>
    <w:rsid w:val="00D91647"/>
    <w:rsid w:val="00D91F4E"/>
    <w:rsid w:val="00D958BE"/>
    <w:rsid w:val="00DA1DC9"/>
    <w:rsid w:val="00DA2209"/>
    <w:rsid w:val="00DA39C6"/>
    <w:rsid w:val="00DA6AEB"/>
    <w:rsid w:val="00DB07C2"/>
    <w:rsid w:val="00DC2469"/>
    <w:rsid w:val="00DC4566"/>
    <w:rsid w:val="00DD3978"/>
    <w:rsid w:val="00DD497E"/>
    <w:rsid w:val="00DD6B9F"/>
    <w:rsid w:val="00DE58E2"/>
    <w:rsid w:val="00DF4572"/>
    <w:rsid w:val="00DF57D1"/>
    <w:rsid w:val="00DF6CCD"/>
    <w:rsid w:val="00E02A1A"/>
    <w:rsid w:val="00E04217"/>
    <w:rsid w:val="00E060B4"/>
    <w:rsid w:val="00E12F38"/>
    <w:rsid w:val="00E166C3"/>
    <w:rsid w:val="00E24B75"/>
    <w:rsid w:val="00E25A74"/>
    <w:rsid w:val="00E26803"/>
    <w:rsid w:val="00E26954"/>
    <w:rsid w:val="00E27486"/>
    <w:rsid w:val="00E30F05"/>
    <w:rsid w:val="00E35840"/>
    <w:rsid w:val="00E35B5B"/>
    <w:rsid w:val="00E36CF0"/>
    <w:rsid w:val="00E41D59"/>
    <w:rsid w:val="00E441B8"/>
    <w:rsid w:val="00E44A9C"/>
    <w:rsid w:val="00E44C1E"/>
    <w:rsid w:val="00E51BC5"/>
    <w:rsid w:val="00E52A66"/>
    <w:rsid w:val="00E54DA3"/>
    <w:rsid w:val="00E54F72"/>
    <w:rsid w:val="00E5501D"/>
    <w:rsid w:val="00E60074"/>
    <w:rsid w:val="00E61F9E"/>
    <w:rsid w:val="00E65A56"/>
    <w:rsid w:val="00E72EA1"/>
    <w:rsid w:val="00E75A70"/>
    <w:rsid w:val="00E77773"/>
    <w:rsid w:val="00E80AD9"/>
    <w:rsid w:val="00E8150D"/>
    <w:rsid w:val="00E82F51"/>
    <w:rsid w:val="00E83116"/>
    <w:rsid w:val="00E9152E"/>
    <w:rsid w:val="00E9378B"/>
    <w:rsid w:val="00E943B7"/>
    <w:rsid w:val="00E9581E"/>
    <w:rsid w:val="00E95D69"/>
    <w:rsid w:val="00E9711C"/>
    <w:rsid w:val="00EA147E"/>
    <w:rsid w:val="00EA33F0"/>
    <w:rsid w:val="00EA5C1D"/>
    <w:rsid w:val="00EC697A"/>
    <w:rsid w:val="00EC72A8"/>
    <w:rsid w:val="00ED04B5"/>
    <w:rsid w:val="00ED34D1"/>
    <w:rsid w:val="00ED53E4"/>
    <w:rsid w:val="00EE2840"/>
    <w:rsid w:val="00EF5270"/>
    <w:rsid w:val="00EF54F9"/>
    <w:rsid w:val="00EF5858"/>
    <w:rsid w:val="00EF5F3D"/>
    <w:rsid w:val="00F00690"/>
    <w:rsid w:val="00F00DC0"/>
    <w:rsid w:val="00F06446"/>
    <w:rsid w:val="00F12F3E"/>
    <w:rsid w:val="00F13AC9"/>
    <w:rsid w:val="00F153E5"/>
    <w:rsid w:val="00F162B2"/>
    <w:rsid w:val="00F2158C"/>
    <w:rsid w:val="00F25789"/>
    <w:rsid w:val="00F26A1B"/>
    <w:rsid w:val="00F26BCA"/>
    <w:rsid w:val="00F32F31"/>
    <w:rsid w:val="00F40819"/>
    <w:rsid w:val="00F4112A"/>
    <w:rsid w:val="00F4156B"/>
    <w:rsid w:val="00F43958"/>
    <w:rsid w:val="00F4524A"/>
    <w:rsid w:val="00F45EEA"/>
    <w:rsid w:val="00F46D22"/>
    <w:rsid w:val="00F51720"/>
    <w:rsid w:val="00F51EAC"/>
    <w:rsid w:val="00F54005"/>
    <w:rsid w:val="00F55513"/>
    <w:rsid w:val="00F55746"/>
    <w:rsid w:val="00F56BC2"/>
    <w:rsid w:val="00F61BC3"/>
    <w:rsid w:val="00F63CB5"/>
    <w:rsid w:val="00F6652E"/>
    <w:rsid w:val="00F77EA6"/>
    <w:rsid w:val="00F85E90"/>
    <w:rsid w:val="00F90538"/>
    <w:rsid w:val="00F9155A"/>
    <w:rsid w:val="00F9299A"/>
    <w:rsid w:val="00F92BD7"/>
    <w:rsid w:val="00F94EC9"/>
    <w:rsid w:val="00F97150"/>
    <w:rsid w:val="00FA43A3"/>
    <w:rsid w:val="00FA6651"/>
    <w:rsid w:val="00FB2D14"/>
    <w:rsid w:val="00FB5FA0"/>
    <w:rsid w:val="00FB704C"/>
    <w:rsid w:val="00FB7C83"/>
    <w:rsid w:val="00FC3283"/>
    <w:rsid w:val="00FC32A1"/>
    <w:rsid w:val="00FC3366"/>
    <w:rsid w:val="00FC4219"/>
    <w:rsid w:val="00FC591D"/>
    <w:rsid w:val="00FD1289"/>
    <w:rsid w:val="00FD248E"/>
    <w:rsid w:val="00FD5CDB"/>
    <w:rsid w:val="00FD6089"/>
    <w:rsid w:val="00FE1F41"/>
    <w:rsid w:val="00FE250A"/>
    <w:rsid w:val="00FE2FBB"/>
    <w:rsid w:val="00FE746F"/>
    <w:rsid w:val="00FF0C6F"/>
    <w:rsid w:val="00FF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BC3235"/>
  <w15:chartTrackingRefBased/>
  <w15:docId w15:val="{534FC5A5-4C03-4C8C-8FBD-9C854707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3">
    <w:name w:val="heading 3"/>
    <w:basedOn w:val="a"/>
    <w:link w:val="3Char"/>
    <w:uiPriority w:val="9"/>
    <w:qFormat/>
    <w:rsid w:val="00B31E09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B31E09"/>
    <w:rPr>
      <w:rFonts w:ascii="굴림" w:eastAsia="굴림" w:hAnsi="굴림" w:cs="굴림"/>
      <w:b/>
      <w:bCs/>
      <w:kern w:val="0"/>
      <w:sz w:val="27"/>
      <w:szCs w:val="27"/>
    </w:rPr>
  </w:style>
  <w:style w:type="paragraph" w:styleId="a3">
    <w:name w:val="Normal (Web)"/>
    <w:basedOn w:val="a"/>
    <w:uiPriority w:val="99"/>
    <w:unhideWhenUsed/>
    <w:rsid w:val="00D83F7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D83F7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3F7B"/>
  </w:style>
  <w:style w:type="paragraph" w:styleId="a5">
    <w:name w:val="footer"/>
    <w:basedOn w:val="a"/>
    <w:link w:val="Char0"/>
    <w:uiPriority w:val="99"/>
    <w:unhideWhenUsed/>
    <w:rsid w:val="00D83F7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3F7B"/>
  </w:style>
  <w:style w:type="paragraph" w:styleId="a6">
    <w:name w:val="List Paragraph"/>
    <w:basedOn w:val="a"/>
    <w:uiPriority w:val="34"/>
    <w:qFormat/>
    <w:rsid w:val="008B0F3F"/>
    <w:pPr>
      <w:ind w:leftChars="400" w:left="800"/>
    </w:pPr>
  </w:style>
  <w:style w:type="paragraph" w:customStyle="1" w:styleId="Default">
    <w:name w:val="Default"/>
    <w:rsid w:val="00BB1419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NanumGothic" w:hAnsi="NanumGothic" w:cs="NanumGothic"/>
      <w:color w:val="000000"/>
      <w:kern w:val="0"/>
      <w:sz w:val="24"/>
      <w:szCs w:val="24"/>
    </w:rPr>
  </w:style>
  <w:style w:type="table" w:styleId="a7">
    <w:name w:val="Table Grid"/>
    <w:basedOn w:val="a1"/>
    <w:uiPriority w:val="39"/>
    <w:rsid w:val="00BB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-5">
    <w:name w:val="List Table 5 Dark Accent 5"/>
    <w:basedOn w:val="a1"/>
    <w:uiPriority w:val="50"/>
    <w:rsid w:val="00E24B7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1">
    <w:name w:val="Grid Table 1 Light"/>
    <w:basedOn w:val="a1"/>
    <w:uiPriority w:val="46"/>
    <w:rsid w:val="00E24B7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8">
    <w:name w:val="Placeholder Text"/>
    <w:basedOn w:val="a0"/>
    <w:uiPriority w:val="99"/>
    <w:semiHidden/>
    <w:rsid w:val="00B92ABE"/>
    <w:rPr>
      <w:color w:val="808080"/>
    </w:rPr>
  </w:style>
  <w:style w:type="paragraph" w:styleId="a9">
    <w:name w:val="No Spacing"/>
    <w:uiPriority w:val="1"/>
    <w:qFormat/>
    <w:rsid w:val="00936C80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aa">
    <w:name w:val="바탕글"/>
    <w:basedOn w:val="a"/>
    <w:rsid w:val="00151F1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23">
    <w:name w:val="바탕글 사본23"/>
    <w:basedOn w:val="a"/>
    <w:rsid w:val="002F7558"/>
    <w:pPr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 w:val="26"/>
      <w:szCs w:val="26"/>
    </w:rPr>
  </w:style>
  <w:style w:type="paragraph" w:customStyle="1" w:styleId="ab">
    <w:name w:val="쪽 번호"/>
    <w:basedOn w:val="a"/>
    <w:rsid w:val="002F7558"/>
    <w:pPr>
      <w:spacing w:after="0" w:line="384" w:lineRule="auto"/>
      <w:textAlignment w:val="baseline"/>
    </w:pPr>
    <w:rPr>
      <w:rFonts w:ascii="함초롬돋움" w:eastAsia="굴림" w:hAnsi="굴림" w:cs="굴림"/>
      <w:color w:val="000000"/>
      <w:kern w:val="0"/>
      <w:szCs w:val="20"/>
    </w:rPr>
  </w:style>
  <w:style w:type="paragraph" w:customStyle="1" w:styleId="10">
    <w:name w:val="목록 단락1"/>
    <w:basedOn w:val="a"/>
    <w:rsid w:val="002F7558"/>
    <w:pPr>
      <w:spacing w:line="256" w:lineRule="auto"/>
      <w:ind w:left="800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MS">
    <w:name w:val="MS바탕글"/>
    <w:basedOn w:val="a"/>
    <w:rsid w:val="009C6C93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c">
    <w:name w:val="caption"/>
    <w:basedOn w:val="a"/>
    <w:next w:val="a"/>
    <w:uiPriority w:val="35"/>
    <w:unhideWhenUsed/>
    <w:qFormat/>
    <w:rsid w:val="00C72B4D"/>
    <w:rPr>
      <w:b/>
      <w:bCs/>
      <w:szCs w:val="20"/>
    </w:rPr>
  </w:style>
  <w:style w:type="character" w:styleId="ad">
    <w:name w:val="Strong"/>
    <w:basedOn w:val="a0"/>
    <w:uiPriority w:val="22"/>
    <w:qFormat/>
    <w:rsid w:val="0039446F"/>
    <w:rPr>
      <w:b/>
      <w:bCs/>
    </w:rPr>
  </w:style>
  <w:style w:type="paragraph" w:customStyle="1" w:styleId="xl73">
    <w:name w:val="xl73"/>
    <w:basedOn w:val="a"/>
    <w:rsid w:val="0030126D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120">
    <w:name w:val="xl120"/>
    <w:basedOn w:val="a"/>
    <w:rsid w:val="0030126D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75">
    <w:name w:val="xl75"/>
    <w:basedOn w:val="a"/>
    <w:rsid w:val="0030126D"/>
    <w:pPr>
      <w:shd w:val="clear" w:color="auto" w:fill="FFFFFF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18"/>
      <w:szCs w:val="18"/>
    </w:rPr>
  </w:style>
  <w:style w:type="paragraph" w:customStyle="1" w:styleId="xl74">
    <w:name w:val="xl74"/>
    <w:basedOn w:val="a"/>
    <w:rsid w:val="0030126D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76">
    <w:name w:val="xl76"/>
    <w:basedOn w:val="a"/>
    <w:rsid w:val="00D1054B"/>
    <w:pPr>
      <w:shd w:val="clear" w:color="auto" w:fill="FFFFFF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D1054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td">
    <w:name w:val="td"/>
    <w:basedOn w:val="a"/>
    <w:rsid w:val="00D1054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character" w:styleId="ae">
    <w:name w:val="Hyperlink"/>
    <w:basedOn w:val="a0"/>
    <w:uiPriority w:val="99"/>
    <w:unhideWhenUsed/>
    <w:rsid w:val="001C33D7"/>
    <w:rPr>
      <w:color w:val="0000FF"/>
      <w:u w:val="single"/>
    </w:rPr>
  </w:style>
  <w:style w:type="character" w:customStyle="1" w:styleId="xref">
    <w:name w:val="xref"/>
    <w:basedOn w:val="a0"/>
    <w:rsid w:val="001C33D7"/>
  </w:style>
  <w:style w:type="paragraph" w:customStyle="1" w:styleId="tl-lowest-section">
    <w:name w:val="tl-lowest-section"/>
    <w:basedOn w:val="a"/>
    <w:rsid w:val="001C33D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en">
    <w:name w:val="gen"/>
    <w:basedOn w:val="a0"/>
    <w:rsid w:val="001C33D7"/>
  </w:style>
  <w:style w:type="character" w:customStyle="1" w:styleId="fig-table-link">
    <w:name w:val="fig-table-link"/>
    <w:basedOn w:val="a0"/>
    <w:rsid w:val="001C33D7"/>
  </w:style>
  <w:style w:type="character" w:customStyle="1" w:styleId="label">
    <w:name w:val="label"/>
    <w:basedOn w:val="a0"/>
    <w:rsid w:val="001C33D7"/>
  </w:style>
  <w:style w:type="character" w:customStyle="1" w:styleId="capture-id">
    <w:name w:val="capture-id"/>
    <w:basedOn w:val="a0"/>
    <w:rsid w:val="001C33D7"/>
  </w:style>
  <w:style w:type="character" w:customStyle="1" w:styleId="externallinkft">
    <w:name w:val="externallinkft"/>
    <w:basedOn w:val="a0"/>
    <w:rsid w:val="001C33D7"/>
  </w:style>
  <w:style w:type="character" w:styleId="af">
    <w:name w:val="Unresolved Mention"/>
    <w:basedOn w:val="a0"/>
    <w:uiPriority w:val="99"/>
    <w:semiHidden/>
    <w:unhideWhenUsed/>
    <w:rsid w:val="00161C6C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A52C5A"/>
    <w:rPr>
      <w:color w:val="954F72" w:themeColor="followedHyperlink"/>
      <w:u w:val="single"/>
    </w:rPr>
  </w:style>
  <w:style w:type="paragraph" w:customStyle="1" w:styleId="t1">
    <w:name w:val="t1"/>
    <w:basedOn w:val="a"/>
    <w:rsid w:val="00B31E0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x01">
    <w:name w:val="box01"/>
    <w:basedOn w:val="a"/>
    <w:rsid w:val="00B31E0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-text-paragraph">
    <w:name w:val="se-text-paragraph"/>
    <w:basedOn w:val="a"/>
    <w:rsid w:val="0029389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3">
    <w:name w:val="se-fs-3"/>
    <w:basedOn w:val="a0"/>
    <w:rsid w:val="00293893"/>
  </w:style>
  <w:style w:type="character" w:customStyle="1" w:styleId="se-fs-4">
    <w:name w:val="se-fs-4"/>
    <w:basedOn w:val="a0"/>
    <w:rsid w:val="00293893"/>
  </w:style>
  <w:style w:type="character" w:customStyle="1" w:styleId="se-fs-5">
    <w:name w:val="se-fs-5"/>
    <w:basedOn w:val="a0"/>
    <w:rsid w:val="00293893"/>
  </w:style>
  <w:style w:type="character" w:customStyle="1" w:styleId="se-fs-6">
    <w:name w:val="se-fs-6"/>
    <w:basedOn w:val="a0"/>
    <w:rsid w:val="00293893"/>
  </w:style>
  <w:style w:type="character" w:customStyle="1" w:styleId="se-fs-7">
    <w:name w:val="se-fs-7"/>
    <w:basedOn w:val="a0"/>
    <w:rsid w:val="00293893"/>
  </w:style>
  <w:style w:type="character" w:customStyle="1" w:styleId="se-fs-8">
    <w:name w:val="se-fs-8"/>
    <w:basedOn w:val="a0"/>
    <w:rsid w:val="00293893"/>
  </w:style>
  <w:style w:type="paragraph" w:customStyle="1" w:styleId="xl66">
    <w:name w:val="xl66"/>
    <w:basedOn w:val="a"/>
    <w:rsid w:val="00886E5D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8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92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98105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397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065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5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03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94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388498">
                          <w:marLeft w:val="600"/>
                          <w:marRight w:val="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619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411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0" w:color="007CBC"/>
                                    <w:left w:val="none" w:sz="0" w:space="0" w:color="auto"/>
                                    <w:bottom w:val="single" w:sz="12" w:space="0" w:color="007CBC"/>
                                    <w:right w:val="none" w:sz="0" w:space="0" w:color="auto"/>
                                  </w:divBdr>
                                  <w:divsChild>
                                    <w:div w:id="1692217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74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08881">
                  <w:marLeft w:val="0"/>
                  <w:marRight w:val="0"/>
                  <w:marTop w:val="0"/>
                  <w:marBottom w:val="0"/>
                  <w:divBdr>
                    <w:top w:val="single" w:sz="12" w:space="0" w:color="2078C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2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466298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2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1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9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13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0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9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273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2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9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7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7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2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1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4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7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16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9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12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08007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9146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909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926106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81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262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7990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4030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6080989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2729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9826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4619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6084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7728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3835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1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7843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0F2C78"/>
            <w:right w:val="none" w:sz="0" w:space="0" w:color="auto"/>
          </w:divBdr>
        </w:div>
        <w:div w:id="703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6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5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2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4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34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9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96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7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49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7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82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20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65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09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197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18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337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742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9243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6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9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42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86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56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207081">
                          <w:marLeft w:val="-3330"/>
                          <w:marRight w:val="0"/>
                          <w:marTop w:val="8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969842">
                              <w:marLeft w:val="4500"/>
                              <w:marRight w:val="9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211811">
                                  <w:marLeft w:val="339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740516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905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9374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194267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single" w:sz="6" w:space="0" w:color="D5D5D5"/>
                                                    <w:left w:val="single" w:sz="6" w:space="0" w:color="D5D5D5"/>
                                                    <w:bottom w:val="single" w:sz="6" w:space="0" w:color="D5D5D5"/>
                                                    <w:right w:val="single" w:sz="6" w:space="0" w:color="D5D5D5"/>
                                                  </w:divBdr>
                                                  <w:divsChild>
                                                    <w:div w:id="571350676">
                                                      <w:marLeft w:val="150"/>
                                                      <w:marRight w:val="150"/>
                                                      <w:marTop w:val="15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7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1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03716">
                  <w:marLeft w:val="0"/>
                  <w:marRight w:val="0"/>
                  <w:marTop w:val="0"/>
                  <w:marBottom w:val="0"/>
                  <w:divBdr>
                    <w:top w:val="single" w:sz="12" w:space="0" w:color="2078C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35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347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09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1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2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7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09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03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12095">
                          <w:marLeft w:val="-3330"/>
                          <w:marRight w:val="0"/>
                          <w:marTop w:val="8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749150">
                              <w:marLeft w:val="4500"/>
                              <w:marRight w:val="9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700166">
                                  <w:marLeft w:val="339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839785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108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3475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23918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single" w:sz="6" w:space="0" w:color="D5D5D5"/>
                                                    <w:left w:val="single" w:sz="6" w:space="0" w:color="D5D5D5"/>
                                                    <w:bottom w:val="single" w:sz="6" w:space="0" w:color="D5D5D5"/>
                                                    <w:right w:val="single" w:sz="6" w:space="0" w:color="D5D5D5"/>
                                                  </w:divBdr>
                                                  <w:divsChild>
                                                    <w:div w:id="1738672299">
                                                      <w:marLeft w:val="150"/>
                                                      <w:marRight w:val="150"/>
                                                      <w:marTop w:val="15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7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footer" Target="footer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&#53685;&#54633;%20&#47928;&#49436;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ko-KR"/>
              <a:t>3</a:t>
            </a:r>
            <a:r>
              <a:rPr lang="ko-KR" altLang="en-US"/>
              <a:t>분기 부작용 발생 건수 </a:t>
            </a:r>
            <a:r>
              <a:rPr lang="en-US" altLang="ko-KR"/>
              <a:t>(</a:t>
            </a:r>
            <a:r>
              <a:rPr lang="ko-KR" altLang="en-US"/>
              <a:t>현증보고 </a:t>
            </a:r>
            <a:r>
              <a:rPr lang="en-US" altLang="ko-KR"/>
              <a:t>101</a:t>
            </a:r>
            <a:r>
              <a:rPr lang="ko-KR" altLang="en-US"/>
              <a:t>건</a:t>
            </a:r>
            <a:r>
              <a:rPr lang="en-US" altLang="ko-KR"/>
              <a:t>)</a:t>
            </a:r>
            <a:endParaRPr lang="ko-KR" alt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부작용 발생 건수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ko-K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Sheet1!$A$2:$A$12</c:f>
              <c:strCache>
                <c:ptCount val="11"/>
                <c:pt idx="0">
                  <c:v>조영제</c:v>
                </c:pt>
                <c:pt idx="1">
                  <c:v>세파계</c:v>
                </c:pt>
                <c:pt idx="2">
                  <c:v>기타진통제</c:v>
                </c:pt>
                <c:pt idx="3">
                  <c:v>기타항생제</c:v>
                </c:pt>
                <c:pt idx="4">
                  <c:v>기타</c:v>
                </c:pt>
                <c:pt idx="5">
                  <c:v>항전간제</c:v>
                </c:pt>
                <c:pt idx="6">
                  <c:v>NSAIDs, 아스피린</c:v>
                </c:pt>
                <c:pt idx="7">
                  <c:v>페니실린계</c:v>
                </c:pt>
                <c:pt idx="8">
                  <c:v>위장관약제</c:v>
                </c:pt>
                <c:pt idx="9">
                  <c:v>항히스타민제</c:v>
                </c:pt>
                <c:pt idx="10">
                  <c:v>마약성진통제</c:v>
                </c:pt>
              </c:strCache>
            </c:strRef>
          </c:cat>
          <c:val>
            <c:numRef>
              <c:f>Sheet1!$B$2:$B$12</c:f>
              <c:numCache>
                <c:formatCode>General</c:formatCode>
                <c:ptCount val="11"/>
                <c:pt idx="0">
                  <c:v>26</c:v>
                </c:pt>
                <c:pt idx="1">
                  <c:v>21</c:v>
                </c:pt>
                <c:pt idx="2">
                  <c:v>18</c:v>
                </c:pt>
                <c:pt idx="3">
                  <c:v>14</c:v>
                </c:pt>
                <c:pt idx="4">
                  <c:v>11</c:v>
                </c:pt>
                <c:pt idx="5">
                  <c:v>4</c:v>
                </c:pt>
                <c:pt idx="6">
                  <c:v>3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4C8-4A56-945A-7A0B05AFAFF1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1034324544"/>
        <c:axId val="1148031760"/>
      </c:barChart>
      <c:catAx>
        <c:axId val="103432454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148031760"/>
        <c:crosses val="autoZero"/>
        <c:auto val="1"/>
        <c:lblAlgn val="ctr"/>
        <c:lblOffset val="100"/>
        <c:noMultiLvlLbl val="0"/>
      </c:catAx>
      <c:valAx>
        <c:axId val="1148031760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10343245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388A0-2A25-4BBE-B5EB-35DB37174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9</Pages>
  <Words>1264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ph26/약재부</dc:creator>
  <cp:keywords/>
  <dc:description/>
  <cp:lastModifiedBy>ph26/약재부</cp:lastModifiedBy>
  <cp:revision>15</cp:revision>
  <cp:lastPrinted>2021-10-06T03:29:00Z</cp:lastPrinted>
  <dcterms:created xsi:type="dcterms:W3CDTF">2022-10-04T23:36:00Z</dcterms:created>
  <dcterms:modified xsi:type="dcterms:W3CDTF">2022-10-12T01:55:00Z</dcterms:modified>
</cp:coreProperties>
</file>